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2"/>
      <w:bookmarkStart w:id="2" w:name="_GoBack"/>
      <w:r w:rsidRPr="00255609">
        <w:rPr>
          <w:rFonts w:asciiTheme="minorEastAsia" w:hAnsiTheme="minorEastAsia" w:cs="Times New Roman"/>
          <w:b/>
          <w:spacing w:val="20"/>
          <w:kern w:val="0"/>
          <w:szCs w:val="24"/>
        </w:rPr>
        <w:t>中西區區議會</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二零一八至一九年度</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交通及運輸委員會</w:t>
      </w:r>
    </w:p>
    <w:p w:rsidR="0001218D" w:rsidRPr="00255609" w:rsidRDefault="0001218D" w:rsidP="0001218D">
      <w:pPr>
        <w:overflowPunct w:val="0"/>
        <w:adjustRightInd w:val="0"/>
        <w:jc w:val="center"/>
        <w:rPr>
          <w:rFonts w:asciiTheme="minorEastAsia" w:hAnsiTheme="minorEastAsia" w:cs="Times New Roman"/>
          <w:b/>
          <w:spacing w:val="20"/>
          <w:kern w:val="0"/>
          <w:szCs w:val="24"/>
          <w:u w:val="single"/>
        </w:rPr>
      </w:pPr>
      <w:r w:rsidRPr="00255609">
        <w:rPr>
          <w:rFonts w:asciiTheme="minorEastAsia" w:hAnsiTheme="minorEastAsia" w:cs="Times New Roman"/>
          <w:b/>
          <w:spacing w:val="20"/>
          <w:kern w:val="0"/>
          <w:szCs w:val="24"/>
          <w:u w:val="single"/>
        </w:rPr>
        <w:t>第</w:t>
      </w:r>
      <w:r w:rsidR="00C42BE7">
        <w:rPr>
          <w:rFonts w:asciiTheme="minorEastAsia" w:hAnsiTheme="minorEastAsia" w:cs="Times New Roman" w:hint="eastAsia"/>
          <w:b/>
          <w:spacing w:val="20"/>
          <w:kern w:val="0"/>
          <w:szCs w:val="24"/>
          <w:u w:val="single"/>
        </w:rPr>
        <w:t>六</w:t>
      </w:r>
      <w:r w:rsidR="00D87A64" w:rsidRPr="00255609">
        <w:rPr>
          <w:rFonts w:asciiTheme="minorEastAsia" w:hAnsiTheme="minorEastAsia" w:cs="Times New Roman"/>
          <w:b/>
          <w:spacing w:val="20"/>
          <w:kern w:val="0"/>
          <w:szCs w:val="24"/>
          <w:u w:val="single"/>
        </w:rPr>
        <w:t>次</w:t>
      </w:r>
      <w:r w:rsidR="00D87A64" w:rsidRPr="00255609">
        <w:rPr>
          <w:rFonts w:asciiTheme="minorEastAsia" w:hAnsiTheme="minorEastAsia" w:cs="Times New Roman" w:hint="eastAsia"/>
          <w:b/>
          <w:spacing w:val="20"/>
          <w:kern w:val="0"/>
          <w:szCs w:val="24"/>
          <w:u w:val="single"/>
        </w:rPr>
        <w:t>特別</w:t>
      </w:r>
      <w:r w:rsidRPr="00255609">
        <w:rPr>
          <w:rFonts w:asciiTheme="minorEastAsia" w:hAnsiTheme="minorEastAsia" w:cs="Times New Roman"/>
          <w:b/>
          <w:spacing w:val="20"/>
          <w:kern w:val="0"/>
          <w:szCs w:val="24"/>
          <w:u w:val="single"/>
        </w:rPr>
        <w:t>會議紀錄</w:t>
      </w:r>
      <w:bookmarkEnd w:id="1"/>
      <w:bookmarkEnd w:id="2"/>
    </w:p>
    <w:bookmarkEnd w:id="0"/>
    <w:p w:rsidR="0001218D" w:rsidRPr="00255609"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日　期：</w:t>
      </w:r>
      <w:r w:rsidRPr="00255609">
        <w:rPr>
          <w:rFonts w:asciiTheme="minorEastAsia" w:hAnsiTheme="minorEastAsia" w:cs="Times New Roman"/>
          <w:spacing w:val="20"/>
          <w:kern w:val="0"/>
          <w:szCs w:val="24"/>
        </w:rPr>
        <w:t>二零一</w:t>
      </w:r>
      <w:r w:rsidR="00C42BE7">
        <w:rPr>
          <w:rFonts w:asciiTheme="minorEastAsia" w:hAnsiTheme="minorEastAsia" w:cs="Times New Roman" w:hint="eastAsia"/>
          <w:spacing w:val="20"/>
          <w:kern w:val="0"/>
          <w:szCs w:val="24"/>
        </w:rPr>
        <w:t>九</w:t>
      </w:r>
      <w:r w:rsidRPr="00255609">
        <w:rPr>
          <w:rFonts w:asciiTheme="minorEastAsia" w:hAnsiTheme="minorEastAsia" w:cs="Times New Roman"/>
          <w:spacing w:val="20"/>
          <w:kern w:val="0"/>
          <w:szCs w:val="24"/>
        </w:rPr>
        <w:t>年</w:t>
      </w:r>
      <w:r w:rsidR="00765E0C">
        <w:rPr>
          <w:rFonts w:asciiTheme="minorEastAsia" w:hAnsiTheme="minorEastAsia" w:cs="Times New Roman" w:hint="eastAsia"/>
          <w:spacing w:val="20"/>
          <w:kern w:val="0"/>
          <w:szCs w:val="24"/>
        </w:rPr>
        <w:t>二</w:t>
      </w:r>
      <w:r w:rsidR="00D87A64" w:rsidRPr="00255609">
        <w:rPr>
          <w:rFonts w:asciiTheme="minorEastAsia" w:hAnsiTheme="minorEastAsia" w:cs="Times New Roman"/>
          <w:spacing w:val="20"/>
          <w:kern w:val="0"/>
          <w:szCs w:val="24"/>
        </w:rPr>
        <w:t>月</w:t>
      </w:r>
      <w:r w:rsidR="00C42BE7">
        <w:rPr>
          <w:rFonts w:asciiTheme="minorEastAsia" w:hAnsiTheme="minorEastAsia" w:cs="Times New Roman" w:hint="eastAsia"/>
          <w:spacing w:val="20"/>
          <w:kern w:val="0"/>
          <w:szCs w:val="24"/>
        </w:rPr>
        <w:t>二</w:t>
      </w:r>
      <w:r w:rsidR="00765E0C">
        <w:rPr>
          <w:rFonts w:asciiTheme="minorEastAsia" w:hAnsiTheme="minorEastAsia" w:cs="Times New Roman" w:hint="eastAsia"/>
          <w:spacing w:val="20"/>
          <w:kern w:val="0"/>
          <w:szCs w:val="24"/>
        </w:rPr>
        <w:t>十</w:t>
      </w:r>
      <w:r w:rsidR="00C42BE7">
        <w:rPr>
          <w:rFonts w:asciiTheme="minorEastAsia" w:hAnsiTheme="minorEastAsia" w:cs="Times New Roman" w:hint="eastAsia"/>
          <w:spacing w:val="20"/>
          <w:kern w:val="0"/>
          <w:szCs w:val="24"/>
        </w:rPr>
        <w:t>一</w:t>
      </w:r>
      <w:r w:rsidR="00D87A64" w:rsidRPr="00255609">
        <w:rPr>
          <w:rFonts w:asciiTheme="minorEastAsia" w:hAnsiTheme="minorEastAsia" w:cs="Times New Roman"/>
          <w:spacing w:val="20"/>
          <w:kern w:val="0"/>
          <w:szCs w:val="24"/>
        </w:rPr>
        <w:t>日</w:t>
      </w:r>
      <w:r w:rsidRPr="00255609">
        <w:rPr>
          <w:rFonts w:asciiTheme="minorEastAsia" w:hAnsiTheme="minorEastAsia" w:cs="Times New Roman"/>
          <w:spacing w:val="20"/>
          <w:kern w:val="0"/>
          <w:szCs w:val="24"/>
        </w:rPr>
        <w:t>(星期四)</w:t>
      </w:r>
    </w:p>
    <w:p w:rsidR="0001218D" w:rsidRPr="00255609" w:rsidRDefault="0001218D" w:rsidP="0001218D">
      <w:pPr>
        <w:overflowPunct w:val="0"/>
        <w:adjustRightInd w:val="0"/>
        <w:spacing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時　間：</w:t>
      </w:r>
      <w:r w:rsidRPr="00255609">
        <w:rPr>
          <w:rFonts w:asciiTheme="minorEastAsia" w:hAnsiTheme="minorEastAsia" w:cs="Times New Roman"/>
          <w:spacing w:val="20"/>
          <w:kern w:val="0"/>
          <w:szCs w:val="24"/>
        </w:rPr>
        <w:t>下午</w:t>
      </w:r>
      <w:r w:rsidR="00C42BE7">
        <w:rPr>
          <w:rFonts w:asciiTheme="minorEastAsia" w:hAnsiTheme="minorEastAsia" w:cs="Times New Roman" w:hint="eastAsia"/>
          <w:spacing w:val="20"/>
          <w:kern w:val="0"/>
          <w:szCs w:val="24"/>
        </w:rPr>
        <w:t>五</w:t>
      </w:r>
      <w:r w:rsidR="00D87A64" w:rsidRPr="00255609">
        <w:rPr>
          <w:rFonts w:asciiTheme="minorEastAsia" w:hAnsiTheme="minorEastAsia" w:cs="Times New Roman"/>
          <w:spacing w:val="20"/>
          <w:kern w:val="0"/>
          <w:szCs w:val="24"/>
        </w:rPr>
        <w:t>時</w:t>
      </w:r>
      <w:r w:rsidR="00C42BE7">
        <w:rPr>
          <w:rFonts w:asciiTheme="minorEastAsia" w:hAnsiTheme="minorEastAsia" w:cs="Times New Roman" w:hint="eastAsia"/>
          <w:spacing w:val="20"/>
          <w:kern w:val="0"/>
          <w:szCs w:val="24"/>
        </w:rPr>
        <w:t>半(</w:t>
      </w:r>
      <w:r w:rsidR="00C42BE7" w:rsidRPr="00C42BE7">
        <w:rPr>
          <w:rFonts w:asciiTheme="minorEastAsia" w:hAnsiTheme="minorEastAsia" w:cs="Times New Roman"/>
          <w:spacing w:val="20"/>
          <w:kern w:val="0"/>
          <w:szCs w:val="24"/>
        </w:rPr>
        <w:t>緊接文康會第六次會議)</w:t>
      </w:r>
    </w:p>
    <w:p w:rsidR="0001218D" w:rsidRPr="00255609" w:rsidRDefault="0001218D" w:rsidP="0001218D">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地　點：</w:t>
      </w:r>
      <w:r w:rsidRPr="00255609">
        <w:rPr>
          <w:rFonts w:asciiTheme="minorEastAsia" w:hAnsiTheme="minorEastAsia" w:cs="Times New Roman"/>
          <w:spacing w:val="20"/>
          <w:kern w:val="0"/>
          <w:szCs w:val="24"/>
        </w:rPr>
        <w:t>香港中環統一碼頭道38號</w:t>
      </w:r>
    </w:p>
    <w:p w:rsidR="0001218D" w:rsidRPr="00255609" w:rsidRDefault="0001218D" w:rsidP="0001218D">
      <w:pPr>
        <w:overflowPunct w:val="0"/>
        <w:adjustRightInd w:val="0"/>
        <w:ind w:left="964" w:firstLine="17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海港政府大樓14樓區議會會議室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b/>
                <w:spacing w:val="20"/>
                <w:sz w:val="24"/>
                <w:szCs w:val="24"/>
              </w:rPr>
            </w:pPr>
          </w:p>
          <w:p w:rsidR="0001218D" w:rsidRPr="00255609" w:rsidRDefault="0001218D" w:rsidP="000466DC">
            <w:pPr>
              <w:overflowPunct w:val="0"/>
              <w:adjustRightInd w:val="0"/>
              <w:ind w:right="-1414"/>
              <w:rPr>
                <w:rFonts w:asciiTheme="minorEastAsia" w:eastAsiaTheme="minorEastAsia" w:hAnsiTheme="minorEastAsia"/>
                <w:spacing w:val="20"/>
                <w:sz w:val="24"/>
                <w:szCs w:val="24"/>
                <w:u w:val="single"/>
              </w:rPr>
            </w:pPr>
            <w:r w:rsidRPr="00255609">
              <w:rPr>
                <w:rFonts w:asciiTheme="minorEastAsia" w:eastAsiaTheme="minorEastAsia" w:hAnsiTheme="minorEastAsia"/>
                <w:b/>
                <w:spacing w:val="20"/>
                <w:sz w:val="24"/>
                <w:szCs w:val="24"/>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u w:val="single"/>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陳財喜議員, MH</w:t>
            </w:r>
            <w:r w:rsidR="000466DC" w:rsidRPr="00255609">
              <w:rPr>
                <w:rFonts w:asciiTheme="minorEastAsia" w:eastAsiaTheme="minorEastAsia" w:hAnsiTheme="minorEastAsia"/>
                <w:spacing w:val="20"/>
                <w:sz w:val="24"/>
                <w:szCs w:val="24"/>
              </w:rPr>
              <w:t>,JP</w:t>
            </w:r>
            <w:r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委員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陳捷貴議員, BBS, JP</w:t>
            </w:r>
          </w:p>
        </w:tc>
        <w:tc>
          <w:tcPr>
            <w:tcW w:w="3935" w:type="dxa"/>
          </w:tcPr>
          <w:p w:rsidR="0001218D"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59</w:t>
            </w:r>
            <w:r w:rsidRPr="00DD3A7D">
              <w:rPr>
                <w:rFonts w:asciiTheme="minorEastAsia" w:eastAsiaTheme="minorEastAsia" w:hAnsiTheme="minorEastAsia"/>
                <w:spacing w:val="20"/>
                <w:sz w:val="24"/>
                <w:szCs w:val="24"/>
              </w:rPr>
              <w:t>分至</w:t>
            </w:r>
            <w:r w:rsidR="00133D75">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59</w:t>
            </w:r>
            <w:r w:rsidRPr="00DD3A7D">
              <w:rPr>
                <w:rFonts w:asciiTheme="minorEastAsia" w:eastAsiaTheme="minorEastAsia" w:hAnsiTheme="minorEastAsia"/>
                <w:spacing w:val="20"/>
                <w:sz w:val="24"/>
                <w:szCs w:val="24"/>
              </w:rPr>
              <w:t>分)</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鄭麗琼議員</w:t>
            </w:r>
            <w:r w:rsidR="00133D75" w:rsidRPr="00255609">
              <w:rPr>
                <w:rFonts w:asciiTheme="minorEastAsia" w:eastAsiaTheme="minorEastAsia" w:hAnsiTheme="minorEastAsia"/>
                <w:spacing w:val="20"/>
                <w:sz w:val="24"/>
                <w:szCs w:val="24"/>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許智峯議員</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6</w:t>
            </w:r>
            <w:r w:rsidRPr="00255609">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23</w:t>
            </w:r>
            <w:r w:rsidRPr="00255609">
              <w:rPr>
                <w:rFonts w:asciiTheme="minorEastAsia" w:eastAsiaTheme="minorEastAsia" w:hAnsiTheme="minorEastAsia"/>
                <w:spacing w:val="20"/>
                <w:sz w:val="24"/>
                <w:szCs w:val="24"/>
              </w:rPr>
              <w:t>分至</w:t>
            </w:r>
            <w:r w:rsidR="00133D75" w:rsidRPr="00255609">
              <w:rPr>
                <w:rFonts w:asciiTheme="minorEastAsia" w:eastAsiaTheme="minorEastAsia" w:hAnsiTheme="minorEastAsia"/>
                <w:spacing w:val="20"/>
                <w:sz w:val="24"/>
                <w:szCs w:val="24"/>
              </w:rPr>
              <w:t>會議結束</w:t>
            </w:r>
            <w:r w:rsidR="00D87A64" w:rsidRPr="00255609">
              <w:rPr>
                <w:rFonts w:asciiTheme="minorEastAsia" w:eastAsiaTheme="minorEastAsia" w:hAnsiTheme="minorEastAsia"/>
                <w:spacing w:val="20"/>
                <w:sz w:val="24"/>
                <w:szCs w:val="24"/>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D87A64">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甘乃威議員, MH</w:t>
            </w:r>
            <w:r w:rsidR="00133D75" w:rsidRPr="00255609">
              <w:rPr>
                <w:rFonts w:asciiTheme="minorEastAsia" w:eastAsiaTheme="minorEastAsia" w:hAnsiTheme="minorEastAsia"/>
                <w:spacing w:val="20"/>
                <w:sz w:val="24"/>
                <w:szCs w:val="24"/>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李志恒議員</w:t>
            </w:r>
            <w:r>
              <w:rPr>
                <w:rFonts w:asciiTheme="minorEastAsia" w:eastAsiaTheme="minorEastAsia" w:hAnsiTheme="minorEastAsia"/>
                <w:spacing w:val="20"/>
                <w:sz w:val="24"/>
                <w:szCs w:val="24"/>
              </w:rPr>
              <w:t>, MH</w:t>
            </w:r>
          </w:p>
        </w:tc>
        <w:tc>
          <w:tcPr>
            <w:tcW w:w="3935" w:type="dxa"/>
          </w:tcPr>
          <w:p w:rsidR="00765E0C" w:rsidRPr="00255609" w:rsidRDefault="00765E0C" w:rsidP="00133D75">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5</w:t>
            </w:r>
            <w:r w:rsidRPr="00255609">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5</w:t>
            </w:r>
            <w:r>
              <w:rPr>
                <w:rFonts w:asciiTheme="minorEastAsia" w:eastAsiaTheme="minorEastAsia" w:hAnsiTheme="minorEastAsia" w:hint="eastAsia"/>
                <w:spacing w:val="20"/>
                <w:sz w:val="24"/>
                <w:szCs w:val="24"/>
              </w:rPr>
              <w:t>9</w:t>
            </w:r>
            <w:r w:rsidRPr="00255609">
              <w:rPr>
                <w:rFonts w:asciiTheme="minorEastAsia" w:eastAsiaTheme="minorEastAsia" w:hAnsiTheme="minorEastAsia"/>
                <w:spacing w:val="20"/>
                <w:sz w:val="24"/>
                <w:szCs w:val="24"/>
              </w:rPr>
              <w:t>分至</w:t>
            </w:r>
            <w:r w:rsidR="00133D75">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58</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 xml:space="preserve">吳兆康議員*    </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伍凱欣議員</w:t>
            </w:r>
            <w:r w:rsidR="00133D75" w:rsidRPr="00255609">
              <w:rPr>
                <w:rFonts w:asciiTheme="minorEastAsia" w:eastAsiaTheme="minorEastAsia" w:hAnsiTheme="minorEastAsia"/>
                <w:spacing w:val="20"/>
                <w:sz w:val="24"/>
                <w:szCs w:val="24"/>
              </w:rPr>
              <w:t>*</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rPr>
          <w:trHeight w:val="379"/>
        </w:trPr>
        <w:tc>
          <w:tcPr>
            <w:tcW w:w="1438"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楊開永議員</w:t>
            </w:r>
          </w:p>
        </w:tc>
        <w:tc>
          <w:tcPr>
            <w:tcW w:w="3935" w:type="dxa"/>
          </w:tcPr>
          <w:p w:rsidR="00765E0C" w:rsidRPr="00255609" w:rsidRDefault="00765E0C" w:rsidP="00133D75">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5</w:t>
            </w:r>
            <w:r w:rsidR="00133D75">
              <w:rPr>
                <w:rFonts w:asciiTheme="minorEastAsia" w:eastAsiaTheme="minorEastAsia" w:hAnsiTheme="minorEastAsia" w:hint="eastAsia"/>
                <w:spacing w:val="20"/>
                <w:sz w:val="24"/>
                <w:szCs w:val="24"/>
              </w:rPr>
              <w:t>9</w:t>
            </w:r>
            <w:r w:rsidRPr="00DD3A7D">
              <w:rPr>
                <w:rFonts w:asciiTheme="minorEastAsia" w:eastAsiaTheme="minorEastAsia" w:hAnsiTheme="minorEastAsia"/>
                <w:spacing w:val="20"/>
                <w:sz w:val="24"/>
                <w:szCs w:val="24"/>
              </w:rPr>
              <w:t>分至</w:t>
            </w:r>
            <w:r w:rsidR="00133D75">
              <w:rPr>
                <w:rFonts w:asciiTheme="minorEastAsia" w:eastAsiaTheme="minorEastAsia" w:hAnsiTheme="minorEastAsia" w:hint="eastAsia"/>
                <w:spacing w:val="20"/>
                <w:sz w:val="24"/>
                <w:szCs w:val="24"/>
              </w:rPr>
              <w:t>7時</w:t>
            </w:r>
            <w:r w:rsidRPr="00DD3A7D">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楊學明議員</w:t>
            </w:r>
          </w:p>
        </w:tc>
        <w:tc>
          <w:tcPr>
            <w:tcW w:w="3935" w:type="dxa"/>
          </w:tcPr>
          <w:p w:rsidR="00765E0C" w:rsidRPr="00255609" w:rsidRDefault="00133D75"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59</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6時10分</w:t>
            </w:r>
            <w:r w:rsidRPr="00DD3A7D">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葉永成議員, SBS, MH, JP</w:t>
            </w:r>
          </w:p>
        </w:tc>
        <w:tc>
          <w:tcPr>
            <w:tcW w:w="3935" w:type="dxa"/>
          </w:tcPr>
          <w:p w:rsidR="00765E0C" w:rsidRPr="00255609" w:rsidRDefault="00765E0C" w:rsidP="00133D75">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5</w:t>
            </w:r>
            <w:r w:rsidRPr="00255609">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59</w:t>
            </w:r>
            <w:r w:rsidRPr="00255609">
              <w:rPr>
                <w:rFonts w:asciiTheme="minorEastAsia" w:eastAsiaTheme="minorEastAsia" w:hAnsiTheme="minorEastAsia"/>
                <w:spacing w:val="20"/>
                <w:sz w:val="24"/>
                <w:szCs w:val="24"/>
              </w:rPr>
              <w:t>分至</w:t>
            </w:r>
            <w:r w:rsidR="00133D75">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29</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增選委員</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李澄幸先生</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6</w:t>
            </w:r>
            <w:r w:rsidRPr="00255609">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34</w:t>
            </w:r>
            <w:r w:rsidRPr="00255609">
              <w:rPr>
                <w:rFonts w:asciiTheme="minorEastAsia" w:eastAsiaTheme="minorEastAsia" w:hAnsiTheme="minorEastAsia"/>
                <w:spacing w:val="20"/>
                <w:sz w:val="24"/>
                <w:szCs w:val="24"/>
              </w:rPr>
              <w:t>分至會議結束)</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張啟昕女士</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133D75">
              <w:rPr>
                <w:rFonts w:asciiTheme="minorEastAsia" w:eastAsiaTheme="minorEastAsia" w:hAnsiTheme="minorEastAsia" w:hint="eastAsia"/>
                <w:spacing w:val="20"/>
                <w:sz w:val="24"/>
                <w:szCs w:val="24"/>
              </w:rPr>
              <w:t>6</w:t>
            </w:r>
            <w:r w:rsidR="00133D75" w:rsidRPr="00255609">
              <w:rPr>
                <w:rFonts w:asciiTheme="minorEastAsia" w:eastAsiaTheme="minorEastAsia" w:hAnsiTheme="minorEastAsia"/>
                <w:spacing w:val="20"/>
                <w:sz w:val="24"/>
                <w:szCs w:val="24"/>
              </w:rPr>
              <w:t>時</w:t>
            </w:r>
            <w:r w:rsidR="00133D75">
              <w:rPr>
                <w:rFonts w:asciiTheme="minorEastAsia" w:eastAsiaTheme="minorEastAsia" w:hAnsiTheme="minorEastAsia" w:hint="eastAsia"/>
                <w:spacing w:val="20"/>
                <w:sz w:val="24"/>
                <w:szCs w:val="24"/>
              </w:rPr>
              <w:t>34</w:t>
            </w:r>
            <w:r w:rsidR="00133D75" w:rsidRPr="00255609">
              <w:rPr>
                <w:rFonts w:asciiTheme="minorEastAsia" w:eastAsiaTheme="minorEastAsia" w:hAnsiTheme="minorEastAsia"/>
                <w:spacing w:val="20"/>
                <w:sz w:val="24"/>
                <w:szCs w:val="24"/>
              </w:rPr>
              <w:t>分至會議結束</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莫淦森先生</w:t>
            </w:r>
          </w:p>
        </w:tc>
        <w:tc>
          <w:tcPr>
            <w:tcW w:w="3935" w:type="dxa"/>
          </w:tcPr>
          <w:p w:rsidR="00765E0C" w:rsidRPr="00255609" w:rsidRDefault="00133D75"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6</w:t>
            </w:r>
            <w:r w:rsidRPr="00255609">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34</w:t>
            </w:r>
            <w:r w:rsidRPr="00255609">
              <w:rPr>
                <w:rFonts w:asciiTheme="minorEastAsia" w:eastAsiaTheme="minorEastAsia" w:hAnsiTheme="minorEastAsia"/>
                <w:spacing w:val="20"/>
                <w:sz w:val="24"/>
                <w:szCs w:val="24"/>
              </w:rPr>
              <w:t>分至會議結束)</w:t>
            </w: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255609"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註：</w:t>
      </w:r>
      <w:r w:rsidRPr="00255609">
        <w:rPr>
          <w:rFonts w:asciiTheme="minorEastAsia" w:hAnsiTheme="minorEastAsia" w:cs="Times New Roman"/>
          <w:spacing w:val="20"/>
          <w:kern w:val="0"/>
          <w:szCs w:val="24"/>
        </w:rPr>
        <w:tab/>
        <w:t xml:space="preserve"> * 出席整個會議的委員</w:t>
      </w:r>
    </w:p>
    <w:p w:rsidR="0001218D" w:rsidRPr="00255609"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 )</w:t>
      </w:r>
      <w:r w:rsidRPr="00255609">
        <w:rPr>
          <w:rFonts w:asciiTheme="minorEastAsia" w:hAnsiTheme="minorEastAsia" w:cs="Times New Roman"/>
          <w:spacing w:val="20"/>
          <w:kern w:val="0"/>
          <w:szCs w:val="24"/>
        </w:rPr>
        <w:tab/>
        <w:t>委員出席時間</w:t>
      </w:r>
    </w:p>
    <w:tbl>
      <w:tblPr>
        <w:tblW w:w="9101" w:type="dxa"/>
        <w:tblLayout w:type="fixed"/>
        <w:tblCellMar>
          <w:left w:w="28" w:type="dxa"/>
          <w:right w:w="28" w:type="dxa"/>
        </w:tblCellMar>
        <w:tblLook w:val="0000" w:firstRow="0" w:lastRow="0" w:firstColumn="0" w:lastColumn="0" w:noHBand="0" w:noVBand="0"/>
      </w:tblPr>
      <w:tblGrid>
        <w:gridCol w:w="312"/>
        <w:gridCol w:w="1066"/>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spacing w:val="20"/>
                <w:kern w:val="0"/>
                <w:szCs w:val="24"/>
                <w:u w:val="single"/>
              </w:rPr>
              <w:t>嘉賓</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rPr>
                <w:rFonts w:asciiTheme="minorEastAsia" w:hAnsiTheme="minorEastAsia" w:cs="Times New Roman"/>
                <w:spacing w:val="20"/>
                <w:szCs w:val="24"/>
              </w:rPr>
            </w:pPr>
          </w:p>
        </w:tc>
        <w:tc>
          <w:tcPr>
            <w:tcW w:w="5563" w:type="dxa"/>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255609" w:rsidRDefault="0001218D" w:rsidP="00C42BE7">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C42BE7">
              <w:rPr>
                <w:rFonts w:asciiTheme="minorEastAsia" w:hAnsiTheme="minorEastAsia" w:cs="Times New Roman" w:hint="eastAsia"/>
                <w:bCs/>
                <w:spacing w:val="20"/>
                <w:kern w:val="0"/>
                <w:szCs w:val="24"/>
                <w:u w:val="single"/>
              </w:rPr>
              <w:t>2</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余嘉敏女士</w:t>
            </w:r>
          </w:p>
        </w:tc>
        <w:tc>
          <w:tcPr>
            <w:tcW w:w="5563" w:type="dxa"/>
          </w:tcPr>
          <w:p w:rsidR="0001218D" w:rsidRPr="00255609" w:rsidRDefault="00303604" w:rsidP="000466DC">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旅遊事務署高級政務主任(旅遊)</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C00B75"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袁玉翠女士</w:t>
            </w: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bCs/>
                <w:spacing w:val="20"/>
                <w:szCs w:val="24"/>
              </w:rPr>
              <w:lastRenderedPageBreak/>
              <w:t>Ms</w:t>
            </w:r>
            <w:r>
              <w:rPr>
                <w:rFonts w:asciiTheme="minorEastAsia" w:hAnsiTheme="minorEastAsia" w:cs="Times New Roman" w:hint="eastAsia"/>
                <w:bCs/>
                <w:spacing w:val="20"/>
                <w:szCs w:val="24"/>
              </w:rPr>
              <w:t xml:space="preserve"> </w:t>
            </w:r>
            <w:r w:rsidRPr="00303604">
              <w:rPr>
                <w:rFonts w:asciiTheme="minorEastAsia" w:hAnsiTheme="minorEastAsia" w:cs="Times New Roman"/>
                <w:bCs/>
                <w:spacing w:val="20"/>
                <w:szCs w:val="24"/>
              </w:rPr>
              <w:t>Lauren ROBINSON</w:t>
            </w: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唐潔女士</w:t>
            </w:r>
          </w:p>
          <w:p w:rsidR="00303604" w:rsidRDefault="00303604" w:rsidP="00303604">
            <w:pPr>
              <w:overflowPunct w:val="0"/>
              <w:adjustRightInd w:val="0"/>
              <w:ind w:left="15"/>
              <w:rPr>
                <w:rFonts w:asciiTheme="minorEastAsia" w:hAnsiTheme="minorEastAsia" w:cs="Times New Roman"/>
                <w:bCs/>
                <w:spacing w:val="20"/>
                <w:szCs w:val="24"/>
              </w:rPr>
            </w:pPr>
          </w:p>
          <w:p w:rsidR="00303604" w:rsidRDefault="00303604" w:rsidP="00303604">
            <w:pPr>
              <w:overflowPunct w:val="0"/>
              <w:adjustRightInd w:val="0"/>
              <w:ind w:left="15"/>
              <w:rPr>
                <w:rFonts w:asciiTheme="minorEastAsia" w:hAnsiTheme="minorEastAsia" w:cs="Times New Roman"/>
                <w:bCs/>
                <w:spacing w:val="20"/>
                <w:szCs w:val="24"/>
                <w:lang w:val="en-GB"/>
              </w:rPr>
            </w:pPr>
            <w:r w:rsidRPr="00303604">
              <w:rPr>
                <w:rFonts w:asciiTheme="minorEastAsia" w:hAnsiTheme="minorEastAsia" w:cs="Times New Roman" w:hint="eastAsia"/>
                <w:bCs/>
                <w:spacing w:val="20"/>
                <w:szCs w:val="24"/>
              </w:rPr>
              <w:t>楊逸龍</w:t>
            </w:r>
            <w:r w:rsidRPr="00303604">
              <w:rPr>
                <w:rFonts w:asciiTheme="minorEastAsia" w:hAnsiTheme="minorEastAsia" w:cs="Times New Roman" w:hint="eastAsia"/>
                <w:bCs/>
                <w:spacing w:val="20"/>
                <w:szCs w:val="24"/>
                <w:lang w:val="en-GB"/>
              </w:rPr>
              <w:t>先生</w:t>
            </w:r>
          </w:p>
          <w:p w:rsidR="00303604" w:rsidRDefault="00303604" w:rsidP="00303604">
            <w:pPr>
              <w:overflowPunct w:val="0"/>
              <w:adjustRightInd w:val="0"/>
              <w:ind w:left="15"/>
              <w:rPr>
                <w:rFonts w:asciiTheme="minorEastAsia" w:hAnsiTheme="minorEastAsia" w:cs="Times New Roman"/>
                <w:bCs/>
                <w:spacing w:val="20"/>
                <w:szCs w:val="24"/>
                <w:lang w:val="en-GB"/>
              </w:rPr>
            </w:pP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彭雪怡女士</w:t>
            </w:r>
          </w:p>
          <w:p w:rsidR="00303604" w:rsidRDefault="00303604" w:rsidP="00303604">
            <w:pPr>
              <w:overflowPunct w:val="0"/>
              <w:adjustRightInd w:val="0"/>
              <w:ind w:left="15"/>
              <w:rPr>
                <w:rFonts w:asciiTheme="minorEastAsia" w:hAnsiTheme="minorEastAsia" w:cs="Times New Roman"/>
                <w:bCs/>
                <w:spacing w:val="20"/>
                <w:szCs w:val="24"/>
              </w:rPr>
            </w:pP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馮敏燕女士</w:t>
            </w:r>
          </w:p>
          <w:p w:rsidR="00303604" w:rsidRDefault="00303604" w:rsidP="00303604">
            <w:pPr>
              <w:overflowPunct w:val="0"/>
              <w:adjustRightInd w:val="0"/>
              <w:ind w:left="15"/>
              <w:rPr>
                <w:rFonts w:asciiTheme="minorEastAsia" w:hAnsiTheme="minorEastAsia" w:cs="Times New Roman"/>
                <w:bCs/>
                <w:spacing w:val="20"/>
                <w:szCs w:val="24"/>
              </w:rPr>
            </w:pP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李穎詩女士</w:t>
            </w:r>
          </w:p>
          <w:p w:rsidR="00303604" w:rsidRDefault="00303604" w:rsidP="00303604">
            <w:pPr>
              <w:overflowPunct w:val="0"/>
              <w:adjustRightInd w:val="0"/>
              <w:ind w:left="15"/>
              <w:rPr>
                <w:rFonts w:asciiTheme="minorEastAsia" w:hAnsiTheme="minorEastAsia" w:cs="Times New Roman"/>
                <w:bCs/>
                <w:spacing w:val="20"/>
                <w:szCs w:val="24"/>
              </w:rPr>
            </w:pPr>
          </w:p>
          <w:p w:rsidR="00CD04A3" w:rsidRDefault="00CD04A3" w:rsidP="00303604">
            <w:pPr>
              <w:overflowPunct w:val="0"/>
              <w:adjustRightInd w:val="0"/>
              <w:ind w:left="15"/>
              <w:rPr>
                <w:rFonts w:asciiTheme="minorEastAsia" w:hAnsiTheme="minorEastAsia" w:cs="Times New Roman"/>
                <w:bCs/>
                <w:spacing w:val="20"/>
                <w:szCs w:val="24"/>
              </w:rPr>
            </w:pP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吳燕玲女士</w:t>
            </w:r>
          </w:p>
          <w:p w:rsidR="00CD04A3" w:rsidRDefault="00CD04A3" w:rsidP="00303604">
            <w:pPr>
              <w:overflowPunct w:val="0"/>
              <w:adjustRightInd w:val="0"/>
              <w:ind w:left="15"/>
              <w:rPr>
                <w:rFonts w:asciiTheme="minorEastAsia" w:hAnsiTheme="minorEastAsia" w:cs="Times New Roman"/>
                <w:bCs/>
                <w:spacing w:val="20"/>
                <w:szCs w:val="24"/>
              </w:rPr>
            </w:pP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李偉聲先生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麥錦浩先生</w:t>
            </w:r>
          </w:p>
          <w:p w:rsidR="00CD04A3" w:rsidRDefault="00E3671A" w:rsidP="00303604">
            <w:pPr>
              <w:overflowPunct w:val="0"/>
              <w:adjustRightInd w:val="0"/>
              <w:ind w:left="15"/>
              <w:rPr>
                <w:rFonts w:asciiTheme="minorEastAsia" w:hAnsiTheme="minorEastAsia" w:cs="Times New Roman"/>
                <w:bCs/>
                <w:spacing w:val="20"/>
                <w:szCs w:val="24"/>
              </w:rPr>
            </w:pPr>
            <w:r w:rsidRPr="00E3671A">
              <w:rPr>
                <w:rFonts w:asciiTheme="minorEastAsia" w:hAnsiTheme="minorEastAsia" w:cs="Times New Roman" w:hint="eastAsia"/>
                <w:bCs/>
                <w:spacing w:val="20"/>
                <w:szCs w:val="24"/>
              </w:rPr>
              <w:t>區兆峯</w:t>
            </w:r>
            <w:r w:rsidR="00CD04A3" w:rsidRPr="00CD04A3">
              <w:rPr>
                <w:rFonts w:asciiTheme="minorEastAsia" w:hAnsiTheme="minorEastAsia" w:cs="Times New Roman" w:hint="eastAsia"/>
                <w:bCs/>
                <w:spacing w:val="20"/>
                <w:szCs w:val="24"/>
              </w:rPr>
              <w:t>先生</w:t>
            </w:r>
          </w:p>
          <w:p w:rsidR="00E3671A" w:rsidRDefault="00E3671A" w:rsidP="00303604">
            <w:pPr>
              <w:overflowPunct w:val="0"/>
              <w:adjustRightInd w:val="0"/>
              <w:ind w:left="15"/>
              <w:rPr>
                <w:rFonts w:asciiTheme="minorEastAsia" w:hAnsiTheme="minorEastAsia" w:cs="Times New Roman"/>
                <w:bCs/>
                <w:spacing w:val="20"/>
                <w:szCs w:val="24"/>
              </w:rPr>
            </w:pPr>
            <w:r>
              <w:rPr>
                <w:rFonts w:asciiTheme="minorEastAsia" w:hAnsiTheme="minorEastAsia" w:cs="Times New Roman" w:hint="eastAsia"/>
                <w:spacing w:val="20"/>
                <w:kern w:val="0"/>
                <w:szCs w:val="24"/>
              </w:rPr>
              <w:t>鄭君能先生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馮偉仁先生</w:t>
            </w:r>
          </w:p>
          <w:p w:rsidR="00E3671A" w:rsidRDefault="00E3671A" w:rsidP="00303604">
            <w:pPr>
              <w:overflowPunct w:val="0"/>
              <w:adjustRightInd w:val="0"/>
              <w:ind w:left="15"/>
              <w:rPr>
                <w:rFonts w:asciiTheme="minorEastAsia" w:hAnsiTheme="minorEastAsia" w:cs="Times New Roman"/>
                <w:bCs/>
                <w:spacing w:val="20"/>
                <w:szCs w:val="24"/>
              </w:rPr>
            </w:pPr>
            <w:r w:rsidRPr="00E3671A">
              <w:rPr>
                <w:rFonts w:asciiTheme="minorEastAsia" w:hAnsiTheme="minorEastAsia" w:cs="Times New Roman" w:hint="eastAsia"/>
                <w:bCs/>
                <w:spacing w:val="20"/>
                <w:szCs w:val="24"/>
              </w:rPr>
              <w:t>郭進傑先生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韋鑑洸先生</w:t>
            </w:r>
          </w:p>
          <w:p w:rsidR="00CD04A3" w:rsidRDefault="00AD4FA9" w:rsidP="00AD4FA9">
            <w:pPr>
              <w:overflowPunct w:val="0"/>
              <w:adjustRightInd w:val="0"/>
              <w:ind w:left="15"/>
              <w:rPr>
                <w:rFonts w:asciiTheme="minorEastAsia" w:hAnsiTheme="minorEastAsia" w:cs="Times New Roman"/>
                <w:bCs/>
                <w:spacing w:val="20"/>
                <w:szCs w:val="24"/>
              </w:rPr>
            </w:pPr>
            <w:r>
              <w:rPr>
                <w:rFonts w:asciiTheme="minorEastAsia" w:hAnsiTheme="minorEastAsia" w:cs="Times New Roman" w:hint="eastAsia"/>
                <w:bCs/>
                <w:spacing w:val="20"/>
                <w:szCs w:val="24"/>
              </w:rPr>
              <w:t>陳碧山先生</w:t>
            </w:r>
          </w:p>
          <w:p w:rsidR="00AD4FA9" w:rsidRPr="00255609" w:rsidRDefault="00AD4FA9" w:rsidP="00AD4FA9">
            <w:pPr>
              <w:overflowPunct w:val="0"/>
              <w:adjustRightInd w:val="0"/>
              <w:ind w:left="15"/>
              <w:rPr>
                <w:rFonts w:asciiTheme="minorEastAsia" w:hAnsiTheme="minorEastAsia" w:cs="Times New Roman"/>
                <w:bCs/>
                <w:spacing w:val="20"/>
                <w:szCs w:val="24"/>
              </w:rPr>
            </w:pPr>
            <w:r w:rsidRPr="00AD4FA9">
              <w:rPr>
                <w:rFonts w:asciiTheme="minorEastAsia" w:hAnsiTheme="minorEastAsia" w:cs="Times New Roman"/>
                <w:bCs/>
                <w:spacing w:val="20"/>
                <w:szCs w:val="24"/>
              </w:rPr>
              <w:t>陳大志先生</w:t>
            </w:r>
          </w:p>
        </w:tc>
        <w:tc>
          <w:tcPr>
            <w:tcW w:w="5563" w:type="dxa"/>
          </w:tcPr>
          <w:p w:rsidR="00C00B75" w:rsidRDefault="00303604" w:rsidP="000466DC">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lastRenderedPageBreak/>
              <w:t>旅遊事務署助理經理(旅遊)</w:t>
            </w:r>
          </w:p>
          <w:p w:rsidR="00303604" w:rsidRDefault="00303604" w:rsidP="000466DC">
            <w:pPr>
              <w:overflowPunct w:val="0"/>
              <w:adjustRightInd w:val="0"/>
              <w:jc w:val="both"/>
              <w:rPr>
                <w:rFonts w:asciiTheme="minorEastAsia" w:hAnsiTheme="minorEastAsia" w:cs="Times New Roman"/>
                <w:spacing w:val="20"/>
                <w:kern w:val="0"/>
                <w:szCs w:val="24"/>
                <w:lang w:val="en-GB"/>
              </w:rPr>
            </w:pPr>
            <w:r w:rsidRPr="00303604">
              <w:rPr>
                <w:rFonts w:asciiTheme="minorEastAsia" w:hAnsiTheme="minorEastAsia" w:cs="Times New Roman"/>
                <w:spacing w:val="20"/>
                <w:kern w:val="0"/>
                <w:szCs w:val="24"/>
                <w:lang w:val="en-GB"/>
              </w:rPr>
              <w:lastRenderedPageBreak/>
              <w:t>Formula E Operations</w:t>
            </w:r>
          </w:p>
          <w:p w:rsidR="00303604" w:rsidRDefault="00303604" w:rsidP="000466DC">
            <w:pPr>
              <w:overflowPunct w:val="0"/>
              <w:adjustRightInd w:val="0"/>
              <w:jc w:val="both"/>
              <w:rPr>
                <w:rFonts w:asciiTheme="minorEastAsia" w:hAnsiTheme="minorEastAsia" w:cs="Times New Roman"/>
                <w:spacing w:val="20"/>
                <w:kern w:val="0"/>
                <w:szCs w:val="24"/>
                <w:lang w:val="en-GB"/>
              </w:rPr>
            </w:pPr>
          </w:p>
          <w:p w:rsidR="00303604" w:rsidRDefault="00303604" w:rsidP="000466DC">
            <w:pPr>
              <w:overflowPunct w:val="0"/>
              <w:adjustRightInd w:val="0"/>
              <w:jc w:val="both"/>
              <w:rPr>
                <w:rFonts w:asciiTheme="minorEastAsia" w:hAnsiTheme="minorEastAsia" w:cs="Times New Roman"/>
                <w:bCs/>
                <w:spacing w:val="20"/>
                <w:kern w:val="0"/>
                <w:szCs w:val="24"/>
              </w:rPr>
            </w:pPr>
            <w:r w:rsidRPr="00303604">
              <w:rPr>
                <w:rFonts w:asciiTheme="minorEastAsia" w:hAnsiTheme="minorEastAsia" w:cs="Times New Roman" w:hint="eastAsia"/>
                <w:bCs/>
                <w:spacing w:val="20"/>
                <w:kern w:val="0"/>
                <w:szCs w:val="24"/>
                <w:lang w:val="en-GB"/>
              </w:rPr>
              <w:t>北京伊諾華電動方程式文化發展有限公司</w:t>
            </w:r>
            <w:r w:rsidRPr="00303604">
              <w:rPr>
                <w:rFonts w:asciiTheme="minorEastAsia" w:hAnsiTheme="minorEastAsia" w:cs="Times New Roman" w:hint="eastAsia"/>
                <w:bCs/>
                <w:spacing w:val="20"/>
                <w:kern w:val="0"/>
                <w:szCs w:val="24"/>
              </w:rPr>
              <w:t>首席運營官</w:t>
            </w:r>
          </w:p>
          <w:p w:rsidR="00303604" w:rsidRPr="00303604" w:rsidRDefault="00303604" w:rsidP="00303604">
            <w:pPr>
              <w:overflowPunct w:val="0"/>
              <w:adjustRightInd w:val="0"/>
              <w:jc w:val="both"/>
              <w:rPr>
                <w:rFonts w:asciiTheme="minorEastAsia" w:hAnsiTheme="minorEastAsia" w:cs="Times New Roman"/>
                <w:bCs/>
                <w:spacing w:val="20"/>
                <w:kern w:val="0"/>
                <w:szCs w:val="24"/>
                <w:lang w:val="en-GB"/>
              </w:rPr>
            </w:pPr>
            <w:r w:rsidRPr="00303604">
              <w:rPr>
                <w:rFonts w:asciiTheme="minorEastAsia" w:hAnsiTheme="minorEastAsia" w:cs="Times New Roman" w:hint="eastAsia"/>
                <w:bCs/>
                <w:spacing w:val="20"/>
                <w:kern w:val="0"/>
                <w:szCs w:val="24"/>
                <w:lang w:val="en-GB"/>
              </w:rPr>
              <w:t>F</w:t>
            </w:r>
            <w:r w:rsidRPr="00303604">
              <w:rPr>
                <w:rFonts w:asciiTheme="minorEastAsia" w:hAnsiTheme="minorEastAsia" w:cs="Times New Roman"/>
                <w:bCs/>
                <w:spacing w:val="20"/>
                <w:kern w:val="0"/>
                <w:szCs w:val="24"/>
                <w:lang w:val="en-GB"/>
              </w:rPr>
              <w:t>ormula Electric Racing (Hong Kong) Limited</w:t>
            </w:r>
          </w:p>
          <w:p w:rsidR="00303604" w:rsidRDefault="00303604" w:rsidP="00303604">
            <w:pPr>
              <w:overflowPunct w:val="0"/>
              <w:adjustRightInd w:val="0"/>
              <w:jc w:val="both"/>
              <w:rPr>
                <w:rFonts w:asciiTheme="minorEastAsia" w:hAnsiTheme="minorEastAsia" w:cs="Times New Roman"/>
                <w:bCs/>
                <w:spacing w:val="20"/>
                <w:kern w:val="0"/>
                <w:szCs w:val="24"/>
              </w:rPr>
            </w:pPr>
            <w:r w:rsidRPr="00303604">
              <w:rPr>
                <w:rFonts w:asciiTheme="minorEastAsia" w:hAnsiTheme="minorEastAsia" w:cs="Times New Roman" w:hint="eastAsia"/>
                <w:bCs/>
                <w:spacing w:val="20"/>
                <w:kern w:val="0"/>
                <w:szCs w:val="24"/>
              </w:rPr>
              <w:t>項目總監</w:t>
            </w:r>
          </w:p>
          <w:p w:rsidR="00303604" w:rsidRPr="00303604" w:rsidRDefault="00303604" w:rsidP="00303604">
            <w:pPr>
              <w:overflowPunct w:val="0"/>
              <w:adjustRightInd w:val="0"/>
              <w:jc w:val="both"/>
              <w:rPr>
                <w:rFonts w:asciiTheme="minorEastAsia" w:hAnsiTheme="minorEastAsia" w:cs="Times New Roman"/>
                <w:spacing w:val="20"/>
                <w:kern w:val="0"/>
                <w:szCs w:val="24"/>
                <w:lang w:val="en-GB"/>
              </w:rPr>
            </w:pPr>
            <w:r w:rsidRPr="00303604">
              <w:rPr>
                <w:rFonts w:asciiTheme="minorEastAsia" w:hAnsiTheme="minorEastAsia" w:cs="Times New Roman" w:hint="eastAsia"/>
                <w:spacing w:val="20"/>
                <w:kern w:val="0"/>
                <w:szCs w:val="24"/>
                <w:lang w:val="en-GB"/>
              </w:rPr>
              <w:t>F</w:t>
            </w:r>
            <w:r w:rsidRPr="00303604">
              <w:rPr>
                <w:rFonts w:asciiTheme="minorEastAsia" w:hAnsiTheme="minorEastAsia" w:cs="Times New Roman"/>
                <w:spacing w:val="20"/>
                <w:kern w:val="0"/>
                <w:szCs w:val="24"/>
                <w:lang w:val="en-GB"/>
              </w:rPr>
              <w:t>ormula Electric Racing (Hong Kong) Limited</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市場推廣及傳訊總監</w:t>
            </w:r>
          </w:p>
          <w:p w:rsidR="00303604" w:rsidRPr="00303604" w:rsidRDefault="00303604" w:rsidP="00303604">
            <w:pPr>
              <w:overflowPunct w:val="0"/>
              <w:adjustRightInd w:val="0"/>
              <w:jc w:val="both"/>
              <w:rPr>
                <w:rFonts w:asciiTheme="minorEastAsia" w:hAnsiTheme="minorEastAsia" w:cs="Times New Roman"/>
                <w:spacing w:val="20"/>
                <w:kern w:val="0"/>
                <w:szCs w:val="24"/>
                <w:lang w:val="en-GB"/>
              </w:rPr>
            </w:pPr>
            <w:r w:rsidRPr="00303604">
              <w:rPr>
                <w:rFonts w:asciiTheme="minorEastAsia" w:hAnsiTheme="minorEastAsia" w:cs="Times New Roman" w:hint="eastAsia"/>
                <w:spacing w:val="20"/>
                <w:kern w:val="0"/>
                <w:szCs w:val="24"/>
                <w:lang w:val="en-GB"/>
              </w:rPr>
              <w:t>F</w:t>
            </w:r>
            <w:r w:rsidRPr="00303604">
              <w:rPr>
                <w:rFonts w:asciiTheme="minorEastAsia" w:hAnsiTheme="minorEastAsia" w:cs="Times New Roman"/>
                <w:spacing w:val="20"/>
                <w:kern w:val="0"/>
                <w:szCs w:val="24"/>
                <w:lang w:val="en-GB"/>
              </w:rPr>
              <w:t>ormula Electric Racing (Hong Kong) Limited</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項目統籌員</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spacing w:val="20"/>
                <w:kern w:val="0"/>
                <w:szCs w:val="24"/>
                <w:lang w:val="en-GB"/>
              </w:rPr>
              <w:t>動力國際體育商業顧問有限公司</w:t>
            </w:r>
            <w:r w:rsidRPr="00303604">
              <w:rPr>
                <w:rFonts w:asciiTheme="minorEastAsia" w:hAnsiTheme="minorEastAsia" w:cs="Times New Roman" w:hint="eastAsia"/>
                <w:spacing w:val="20"/>
                <w:kern w:val="0"/>
                <w:szCs w:val="24"/>
              </w:rPr>
              <w:t>執行董事</w:t>
            </w:r>
          </w:p>
          <w:p w:rsidR="00492451" w:rsidRDefault="00492451" w:rsidP="00303604">
            <w:pPr>
              <w:overflowPunct w:val="0"/>
              <w:adjustRightInd w:val="0"/>
              <w:jc w:val="both"/>
              <w:rPr>
                <w:rFonts w:asciiTheme="minorEastAsia" w:hAnsiTheme="minorEastAsia" w:cs="Times New Roman"/>
                <w:spacing w:val="20"/>
                <w:kern w:val="0"/>
                <w:szCs w:val="24"/>
                <w:lang w:val="en-GB"/>
              </w:rPr>
            </w:pPr>
          </w:p>
          <w:p w:rsidR="00492451" w:rsidRDefault="00492451" w:rsidP="00303604">
            <w:pPr>
              <w:overflowPunct w:val="0"/>
              <w:adjustRightInd w:val="0"/>
              <w:jc w:val="both"/>
              <w:rPr>
                <w:rFonts w:asciiTheme="minorEastAsia" w:hAnsiTheme="minorEastAsia" w:cs="Times New Roman"/>
                <w:spacing w:val="20"/>
                <w:kern w:val="0"/>
                <w:szCs w:val="24"/>
                <w:lang w:val="en-GB"/>
              </w:rPr>
            </w:pP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spacing w:val="20"/>
                <w:kern w:val="0"/>
                <w:szCs w:val="24"/>
                <w:lang w:val="en-GB"/>
              </w:rPr>
              <w:t>動力國際體育商業顧問有限公司</w:t>
            </w:r>
            <w:r w:rsidRPr="00CD04A3">
              <w:rPr>
                <w:rFonts w:asciiTheme="minorEastAsia" w:hAnsiTheme="minorEastAsia" w:cs="Times New Roman" w:hint="eastAsia"/>
                <w:spacing w:val="20"/>
                <w:kern w:val="0"/>
                <w:szCs w:val="24"/>
              </w:rPr>
              <w:t>助理客戶經理</w:t>
            </w:r>
          </w:p>
          <w:p w:rsidR="00CD04A3" w:rsidRPr="00CD04A3" w:rsidRDefault="00CD04A3" w:rsidP="00CD04A3">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spacing w:val="20"/>
                <w:kern w:val="0"/>
                <w:szCs w:val="24"/>
                <w:lang w:val="en-GB"/>
              </w:rPr>
              <w:t>弘達交通顧問有限公司</w:t>
            </w:r>
            <w:r w:rsidRPr="00CD04A3">
              <w:rPr>
                <w:rFonts w:asciiTheme="minorEastAsia" w:hAnsiTheme="minorEastAsia" w:cs="Times New Roman" w:hint="eastAsia"/>
                <w:spacing w:val="20"/>
                <w:kern w:val="0"/>
                <w:szCs w:val="24"/>
              </w:rPr>
              <w:t>技術董事</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spacing w:val="20"/>
                <w:kern w:val="0"/>
                <w:szCs w:val="24"/>
                <w:lang w:val="en-GB"/>
              </w:rPr>
              <w:t>弘達交通顧問有限公司</w:t>
            </w:r>
            <w:r w:rsidRPr="00CD04A3">
              <w:rPr>
                <w:rFonts w:asciiTheme="minorEastAsia" w:hAnsiTheme="minorEastAsia" w:cs="Times New Roman" w:hint="eastAsia"/>
                <w:spacing w:val="20"/>
                <w:kern w:val="0"/>
                <w:szCs w:val="24"/>
              </w:rPr>
              <w:t>交通工程師</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運輸署高級運輸主任/中西區</w:t>
            </w:r>
          </w:p>
          <w:p w:rsidR="00E3671A" w:rsidRDefault="00E3671A" w:rsidP="00303604">
            <w:pPr>
              <w:overflowPunct w:val="0"/>
              <w:adjustRightInd w:val="0"/>
              <w:jc w:val="both"/>
              <w:rPr>
                <w:rFonts w:asciiTheme="minorEastAsia" w:hAnsiTheme="minorEastAsia" w:cs="Times New Roman"/>
                <w:spacing w:val="20"/>
                <w:kern w:val="0"/>
                <w:szCs w:val="24"/>
              </w:rPr>
            </w:pPr>
            <w:r w:rsidRPr="00E3671A">
              <w:rPr>
                <w:rFonts w:asciiTheme="minorEastAsia" w:hAnsiTheme="minorEastAsia" w:cs="Times New Roman"/>
                <w:spacing w:val="20"/>
                <w:kern w:val="0"/>
                <w:szCs w:val="24"/>
              </w:rPr>
              <w:t>運輸署高級</w:t>
            </w:r>
            <w:r>
              <w:rPr>
                <w:rFonts w:asciiTheme="minorEastAsia" w:hAnsiTheme="minorEastAsia" w:cs="Times New Roman" w:hint="eastAsia"/>
                <w:spacing w:val="20"/>
                <w:kern w:val="0"/>
                <w:szCs w:val="24"/>
              </w:rPr>
              <w:t>工程師</w:t>
            </w:r>
            <w:r w:rsidRPr="00E3671A">
              <w:rPr>
                <w:rFonts w:asciiTheme="minorEastAsia" w:hAnsiTheme="minorEastAsia" w:cs="Times New Roman"/>
                <w:spacing w:val="20"/>
                <w:kern w:val="0"/>
                <w:szCs w:val="24"/>
              </w:rPr>
              <w:t>/中西區</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運輸署工程師/中西區1</w:t>
            </w:r>
          </w:p>
          <w:p w:rsidR="00E3671A" w:rsidRDefault="00E3671A" w:rsidP="00303604">
            <w:pPr>
              <w:overflowPunct w:val="0"/>
              <w:adjustRightInd w:val="0"/>
              <w:jc w:val="both"/>
              <w:rPr>
                <w:rFonts w:asciiTheme="minorEastAsia" w:hAnsiTheme="minorEastAsia" w:cs="Times New Roman"/>
                <w:spacing w:val="20"/>
                <w:kern w:val="0"/>
                <w:szCs w:val="24"/>
              </w:rPr>
            </w:pPr>
            <w:r w:rsidRPr="00E3671A">
              <w:rPr>
                <w:rFonts w:asciiTheme="minorEastAsia" w:hAnsiTheme="minorEastAsia" w:cs="Times New Roman" w:hint="eastAsia"/>
                <w:bCs/>
                <w:spacing w:val="20"/>
                <w:kern w:val="0"/>
                <w:szCs w:val="24"/>
              </w:rPr>
              <w:t>香港警務處總督察(行動2)(中區)</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香港警務處督察 (</w:t>
            </w:r>
            <w:r w:rsidR="00E3671A" w:rsidRPr="00E3671A">
              <w:rPr>
                <w:rFonts w:asciiTheme="minorEastAsia" w:hAnsiTheme="minorEastAsia" w:cs="Times New Roman"/>
                <w:bCs/>
                <w:spacing w:val="20"/>
                <w:kern w:val="0"/>
                <w:szCs w:val="24"/>
              </w:rPr>
              <w:t>活動管理</w:t>
            </w:r>
            <w:r w:rsidR="00E3671A" w:rsidRPr="005062AD">
              <w:rPr>
                <w:rFonts w:ascii="新細明體" w:hAnsi="新細明體"/>
              </w:rPr>
              <w:t>組</w:t>
            </w:r>
            <w:r w:rsidRPr="00CD04A3">
              <w:rPr>
                <w:rFonts w:asciiTheme="minorEastAsia" w:hAnsiTheme="minorEastAsia" w:cs="Times New Roman" w:hint="eastAsia"/>
                <w:spacing w:val="20"/>
                <w:kern w:val="0"/>
                <w:szCs w:val="24"/>
              </w:rPr>
              <w:t>)(中區)</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香港警務處督察 (公眾活動小隊)(中區)</w:t>
            </w:r>
          </w:p>
          <w:p w:rsidR="00AD4FA9" w:rsidRPr="00CD04A3" w:rsidRDefault="00AD4FA9" w:rsidP="00303604">
            <w:pPr>
              <w:overflowPunct w:val="0"/>
              <w:adjustRightInd w:val="0"/>
              <w:jc w:val="both"/>
              <w:rPr>
                <w:rFonts w:asciiTheme="minorEastAsia" w:hAnsiTheme="minorEastAsia" w:cs="Times New Roman"/>
                <w:spacing w:val="20"/>
                <w:kern w:val="0"/>
                <w:szCs w:val="24"/>
              </w:rPr>
            </w:pPr>
            <w:r w:rsidRPr="00AD4FA9">
              <w:rPr>
                <w:rFonts w:asciiTheme="minorEastAsia" w:hAnsiTheme="minorEastAsia" w:cs="Times New Roman"/>
                <w:spacing w:val="20"/>
                <w:kern w:val="0"/>
                <w:szCs w:val="24"/>
              </w:rPr>
              <w:t>路政署高級工程師1/中環灣仔繞道</w:t>
            </w:r>
          </w:p>
        </w:tc>
      </w:tr>
      <w:tr w:rsidR="00E3671A" w:rsidRPr="00255609" w:rsidTr="000466DC">
        <w:trPr>
          <w:trHeight w:val="229"/>
        </w:trPr>
        <w:tc>
          <w:tcPr>
            <w:tcW w:w="1378" w:type="dxa"/>
            <w:gridSpan w:val="2"/>
          </w:tcPr>
          <w:p w:rsidR="00E3671A" w:rsidRPr="00255609" w:rsidRDefault="00E3671A" w:rsidP="000466DC">
            <w:pPr>
              <w:overflowPunct w:val="0"/>
              <w:adjustRightInd w:val="0"/>
              <w:jc w:val="both"/>
              <w:rPr>
                <w:rFonts w:asciiTheme="minorEastAsia" w:hAnsiTheme="minorEastAsia" w:cs="Times New Roman"/>
                <w:spacing w:val="20"/>
                <w:kern w:val="0"/>
                <w:szCs w:val="24"/>
                <w:u w:val="single"/>
              </w:rPr>
            </w:pPr>
          </w:p>
        </w:tc>
        <w:tc>
          <w:tcPr>
            <w:tcW w:w="2160" w:type="dxa"/>
          </w:tcPr>
          <w:p w:rsidR="00E3671A" w:rsidRPr="00303604" w:rsidRDefault="00E3671A" w:rsidP="000466DC">
            <w:pPr>
              <w:overflowPunct w:val="0"/>
              <w:adjustRightInd w:val="0"/>
              <w:ind w:left="15"/>
              <w:jc w:val="both"/>
              <w:rPr>
                <w:rFonts w:asciiTheme="minorEastAsia" w:hAnsiTheme="minorEastAsia" w:cs="Times New Roman"/>
                <w:bCs/>
                <w:spacing w:val="20"/>
                <w:szCs w:val="24"/>
              </w:rPr>
            </w:pPr>
          </w:p>
        </w:tc>
        <w:tc>
          <w:tcPr>
            <w:tcW w:w="5563" w:type="dxa"/>
          </w:tcPr>
          <w:p w:rsidR="00E3671A" w:rsidRPr="00303604" w:rsidRDefault="00E3671A"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ind w:leftChars="10" w:left="307" w:rightChars="-129" w:right="-310" w:hangingChars="101" w:hanging="283"/>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黃何詠詩女士,JP</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王雪兒女士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中西區民政事務助理專員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楊穎珊女士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高級行政主任(區議會)</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E3671A" w:rsidP="000466DC">
            <w:pPr>
              <w:overflowPunct w:val="0"/>
              <w:adjustRightInd w:val="0"/>
              <w:jc w:val="both"/>
              <w:rPr>
                <w:rFonts w:asciiTheme="minorEastAsia" w:hAnsiTheme="minorEastAsia" w:cs="Times New Roman"/>
                <w:spacing w:val="20"/>
                <w:kern w:val="0"/>
                <w:szCs w:val="24"/>
              </w:rPr>
            </w:pPr>
            <w:r>
              <w:rPr>
                <w:rFonts w:asciiTheme="minorEastAsia" w:hAnsiTheme="minorEastAsia" w:cs="Times New Roman" w:hint="eastAsia"/>
                <w:spacing w:val="20"/>
                <w:kern w:val="0"/>
                <w:szCs w:val="24"/>
              </w:rPr>
              <w:t>區兆峯</w:t>
            </w:r>
            <w:r w:rsidR="007F155C" w:rsidRPr="00255609">
              <w:rPr>
                <w:rFonts w:asciiTheme="minorEastAsia" w:hAnsiTheme="minorEastAsia" w:cs="Times New Roman"/>
                <w:spacing w:val="20"/>
                <w:kern w:val="0"/>
                <w:szCs w:val="24"/>
              </w:rPr>
              <w:t>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高級運輸主任/中西區</w:t>
            </w:r>
          </w:p>
        </w:tc>
      </w:tr>
      <w:tr w:rsidR="00E3671A" w:rsidRPr="00255609" w:rsidTr="000466DC">
        <w:trPr>
          <w:trHeight w:val="229"/>
        </w:trPr>
        <w:tc>
          <w:tcPr>
            <w:tcW w:w="1378" w:type="dxa"/>
            <w:gridSpan w:val="2"/>
            <w:vAlign w:val="bottom"/>
          </w:tcPr>
          <w:p w:rsidR="00E3671A" w:rsidRPr="00255609" w:rsidRDefault="00E3671A"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3671A" w:rsidRDefault="00E3671A" w:rsidP="000466DC">
            <w:pPr>
              <w:overflowPunct w:val="0"/>
              <w:adjustRightInd w:val="0"/>
              <w:jc w:val="both"/>
              <w:rPr>
                <w:rFonts w:asciiTheme="minorEastAsia" w:hAnsiTheme="minorEastAsia" w:cs="Times New Roman"/>
                <w:spacing w:val="20"/>
                <w:kern w:val="0"/>
                <w:szCs w:val="24"/>
              </w:rPr>
            </w:pPr>
            <w:r>
              <w:rPr>
                <w:rFonts w:asciiTheme="minorEastAsia" w:hAnsiTheme="minorEastAsia" w:cs="Times New Roman" w:hint="eastAsia"/>
                <w:spacing w:val="20"/>
                <w:kern w:val="0"/>
                <w:szCs w:val="24"/>
              </w:rPr>
              <w:t>鄭君能先生</w:t>
            </w:r>
          </w:p>
        </w:tc>
        <w:tc>
          <w:tcPr>
            <w:tcW w:w="5563" w:type="dxa"/>
            <w:vAlign w:val="bottom"/>
          </w:tcPr>
          <w:p w:rsidR="00E3671A" w:rsidRPr="00255609" w:rsidRDefault="00E3671A" w:rsidP="000466DC">
            <w:pPr>
              <w:overflowPunct w:val="0"/>
              <w:adjustRightInd w:val="0"/>
              <w:jc w:val="both"/>
              <w:rPr>
                <w:rFonts w:asciiTheme="minorEastAsia" w:hAnsiTheme="minorEastAsia" w:cs="Times New Roman"/>
                <w:spacing w:val="20"/>
                <w:kern w:val="0"/>
                <w:szCs w:val="24"/>
              </w:rPr>
            </w:pPr>
            <w:r w:rsidRPr="00E3671A">
              <w:rPr>
                <w:rFonts w:asciiTheme="minorEastAsia" w:hAnsiTheme="minorEastAsia" w:cs="Times New Roman"/>
                <w:spacing w:val="20"/>
                <w:kern w:val="0"/>
                <w:szCs w:val="24"/>
              </w:rPr>
              <w:t>運輸署 高級</w:t>
            </w:r>
            <w:r>
              <w:rPr>
                <w:rFonts w:asciiTheme="minorEastAsia" w:hAnsiTheme="minorEastAsia" w:cs="Times New Roman" w:hint="eastAsia"/>
                <w:spacing w:val="20"/>
                <w:kern w:val="0"/>
                <w:szCs w:val="24"/>
              </w:rPr>
              <w:t>工程師</w:t>
            </w:r>
            <w:r w:rsidRPr="00E3671A">
              <w:rPr>
                <w:rFonts w:asciiTheme="minorEastAsia" w:hAnsiTheme="minorEastAsia" w:cs="Times New Roman"/>
                <w:spacing w:val="20"/>
                <w:kern w:val="0"/>
                <w:szCs w:val="24"/>
              </w:rPr>
              <w:t>/中西區</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馮偉仁先生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工程師/中西區1</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szCs w:val="24"/>
              </w:rPr>
              <w:t>溫偉強先生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bCs/>
                <w:spacing w:val="20"/>
                <w:kern w:val="0"/>
                <w:szCs w:val="24"/>
              </w:rPr>
            </w:pPr>
            <w:r w:rsidRPr="00255609">
              <w:rPr>
                <w:rFonts w:asciiTheme="minorEastAsia" w:hAnsiTheme="minorEastAsia" w:cs="Times New Roman"/>
                <w:spacing w:val="20"/>
                <w:kern w:val="0"/>
                <w:szCs w:val="24"/>
              </w:rPr>
              <w:t>香港警務處 中區交通隊主管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255609">
              <w:rPr>
                <w:rFonts w:asciiTheme="minorEastAsia" w:hAnsiTheme="minorEastAsia" w:cs="Times New Roman"/>
                <w:spacing w:val="20"/>
                <w:kern w:val="0"/>
                <w:szCs w:val="24"/>
                <w:u w:val="single"/>
              </w:rPr>
              <w:t>秘書</w:t>
            </w:r>
          </w:p>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w:t>
            </w:r>
            <w:r w:rsidRPr="00255609">
              <w:rPr>
                <w:rFonts w:asciiTheme="minorEastAsia" w:hAnsiTheme="minorEastAsia" w:cs="Times New Roman" w:hint="eastAsia"/>
                <w:spacing w:val="20"/>
                <w:kern w:val="0"/>
                <w:szCs w:val="24"/>
              </w:rPr>
              <w:t>慧欣</w:t>
            </w:r>
            <w:r w:rsidRPr="00255609">
              <w:rPr>
                <w:rFonts w:asciiTheme="minorEastAsia" w:hAnsiTheme="minorEastAsia" w:cs="Times New Roman"/>
                <w:spacing w:val="20"/>
                <w:kern w:val="0"/>
                <w:szCs w:val="24"/>
              </w:rPr>
              <w:t>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行政主任(區議會)2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F82A02">
        <w:trPr>
          <w:trHeight w:val="229"/>
        </w:trPr>
        <w:tc>
          <w:tcPr>
            <w:tcW w:w="3538" w:type="dxa"/>
            <w:gridSpan w:val="3"/>
            <w:vAlign w:val="bottom"/>
          </w:tcPr>
          <w:p w:rsidR="007F155C" w:rsidRPr="00255609" w:rsidRDefault="007F155C" w:rsidP="00F82A02">
            <w:pPr>
              <w:tabs>
                <w:tab w:val="left" w:pos="3780"/>
                <w:tab w:val="left" w:pos="4680"/>
              </w:tabs>
              <w:overflowPunct w:val="0"/>
              <w:adjustRightInd w:val="0"/>
              <w:ind w:right="-1054"/>
              <w:jc w:val="both"/>
              <w:rPr>
                <w:rFonts w:asciiTheme="minorEastAsia" w:hAnsiTheme="minorEastAsia"/>
                <w:spacing w:val="20"/>
                <w:kern w:val="0"/>
                <w:szCs w:val="24"/>
                <w:u w:val="single"/>
              </w:rPr>
            </w:pPr>
            <w:r w:rsidRPr="00255609">
              <w:rPr>
                <w:rFonts w:asciiTheme="minorEastAsia" w:hAnsiTheme="minorEastAsia"/>
                <w:b/>
                <w:spacing w:val="20"/>
                <w:kern w:val="0"/>
                <w:szCs w:val="24"/>
              </w:rPr>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r w:rsidR="007F155C" w:rsidRPr="00255609" w:rsidTr="00B41A54">
        <w:trPr>
          <w:trHeight w:val="229"/>
        </w:trPr>
        <w:tc>
          <w:tcPr>
            <w:tcW w:w="312" w:type="dxa"/>
            <w:vAlign w:val="bottom"/>
          </w:tcPr>
          <w:p w:rsidR="007F155C" w:rsidRPr="00255609" w:rsidRDefault="007F155C" w:rsidP="00F82A02">
            <w:pPr>
              <w:overflowPunct w:val="0"/>
              <w:adjustRightInd w:val="0"/>
              <w:jc w:val="both"/>
              <w:rPr>
                <w:rFonts w:asciiTheme="minorEastAsia" w:hAnsiTheme="minorEastAsia"/>
                <w:b/>
                <w:spacing w:val="20"/>
                <w:kern w:val="0"/>
                <w:szCs w:val="24"/>
              </w:rPr>
            </w:pPr>
          </w:p>
        </w:tc>
        <w:tc>
          <w:tcPr>
            <w:tcW w:w="3226" w:type="dxa"/>
            <w:gridSpan w:val="2"/>
            <w:vAlign w:val="bottom"/>
          </w:tcPr>
          <w:p w:rsidR="00133D75" w:rsidRDefault="00133D75" w:rsidP="00765E0C">
            <w:pPr>
              <w:tabs>
                <w:tab w:val="left" w:pos="3780"/>
                <w:tab w:val="left" w:pos="4680"/>
              </w:tabs>
              <w:overflowPunct w:val="0"/>
              <w:adjustRightInd w:val="0"/>
              <w:ind w:right="-1054" w:firstLineChars="150" w:firstLine="420"/>
              <w:rPr>
                <w:rFonts w:asciiTheme="minorEastAsia" w:hAnsiTheme="minorEastAsia"/>
                <w:spacing w:val="20"/>
                <w:szCs w:val="24"/>
              </w:rPr>
            </w:pPr>
            <w:r w:rsidRPr="00255609">
              <w:rPr>
                <w:rFonts w:asciiTheme="minorEastAsia" w:hAnsiTheme="minorEastAsia"/>
                <w:spacing w:val="20"/>
                <w:szCs w:val="24"/>
              </w:rPr>
              <w:t>盧懿杏議員, MH</w:t>
            </w:r>
          </w:p>
          <w:p w:rsidR="00133D75" w:rsidRDefault="00133D75" w:rsidP="00133D75">
            <w:pPr>
              <w:tabs>
                <w:tab w:val="left" w:pos="3780"/>
                <w:tab w:val="left" w:pos="4680"/>
              </w:tabs>
              <w:overflowPunct w:val="0"/>
              <w:adjustRightInd w:val="0"/>
              <w:ind w:right="-1054" w:firstLineChars="150" w:firstLine="420"/>
              <w:rPr>
                <w:rFonts w:asciiTheme="minorEastAsia" w:hAnsiTheme="minorEastAsia"/>
                <w:spacing w:val="20"/>
                <w:szCs w:val="24"/>
              </w:rPr>
            </w:pPr>
            <w:r w:rsidRPr="00133D75">
              <w:rPr>
                <w:rFonts w:asciiTheme="minorEastAsia" w:hAnsiTheme="minorEastAsia"/>
                <w:spacing w:val="20"/>
                <w:szCs w:val="24"/>
              </w:rPr>
              <w:lastRenderedPageBreak/>
              <w:t>陳學鋒議員, MH</w:t>
            </w:r>
            <w:r w:rsidR="00B41A54">
              <w:rPr>
                <w:rFonts w:asciiTheme="minorEastAsia" w:hAnsiTheme="minorEastAsia"/>
                <w:spacing w:val="20"/>
                <w:szCs w:val="24"/>
              </w:rPr>
              <w:t>,</w:t>
            </w:r>
            <w:r w:rsidRPr="00133D75">
              <w:rPr>
                <w:rFonts w:asciiTheme="minorEastAsia" w:hAnsiTheme="minorEastAsia"/>
                <w:spacing w:val="20"/>
                <w:szCs w:val="24"/>
              </w:rPr>
              <w:t xml:space="preserve"> JP</w:t>
            </w:r>
          </w:p>
          <w:p w:rsidR="007F155C" w:rsidRDefault="007F155C" w:rsidP="00765E0C">
            <w:pPr>
              <w:tabs>
                <w:tab w:val="left" w:pos="3780"/>
                <w:tab w:val="left" w:pos="4680"/>
              </w:tabs>
              <w:overflowPunct w:val="0"/>
              <w:adjustRightInd w:val="0"/>
              <w:ind w:right="-1054" w:firstLineChars="150" w:firstLine="420"/>
              <w:rPr>
                <w:rFonts w:asciiTheme="minorEastAsia" w:hAnsiTheme="minorEastAsia"/>
                <w:spacing w:val="20"/>
                <w:szCs w:val="24"/>
              </w:rPr>
            </w:pPr>
            <w:r w:rsidRPr="00255609">
              <w:rPr>
                <w:rFonts w:asciiTheme="minorEastAsia" w:hAnsiTheme="minorEastAsia"/>
                <w:spacing w:val="20"/>
                <w:szCs w:val="24"/>
              </w:rPr>
              <w:t>張國鈞議員, JP</w:t>
            </w:r>
          </w:p>
          <w:p w:rsidR="00133D75" w:rsidRDefault="00133D75" w:rsidP="00133D75">
            <w:pPr>
              <w:tabs>
                <w:tab w:val="left" w:pos="3780"/>
                <w:tab w:val="left" w:pos="4680"/>
              </w:tabs>
              <w:overflowPunct w:val="0"/>
              <w:adjustRightInd w:val="0"/>
              <w:ind w:right="-1054" w:firstLineChars="150" w:firstLine="420"/>
              <w:rPr>
                <w:rFonts w:asciiTheme="minorEastAsia" w:hAnsiTheme="minorEastAsia"/>
                <w:spacing w:val="20"/>
                <w:szCs w:val="24"/>
              </w:rPr>
            </w:pPr>
            <w:r w:rsidRPr="00133D75">
              <w:rPr>
                <w:rFonts w:asciiTheme="minorEastAsia" w:hAnsiTheme="minorEastAsia"/>
                <w:spacing w:val="20"/>
                <w:szCs w:val="24"/>
              </w:rPr>
              <w:t>楊</w:t>
            </w:r>
            <w:r w:rsidRPr="00133D75">
              <w:rPr>
                <w:rFonts w:asciiTheme="minorEastAsia" w:hAnsiTheme="minorEastAsia" w:hint="eastAsia"/>
                <w:spacing w:val="20"/>
                <w:szCs w:val="24"/>
              </w:rPr>
              <w:t>哲安</w:t>
            </w:r>
            <w:r w:rsidRPr="00133D75">
              <w:rPr>
                <w:rFonts w:asciiTheme="minorEastAsia" w:hAnsiTheme="minorEastAsia"/>
                <w:spacing w:val="20"/>
                <w:szCs w:val="24"/>
              </w:rPr>
              <w:t>議員</w:t>
            </w:r>
          </w:p>
          <w:p w:rsidR="00133D75" w:rsidRDefault="00133D75" w:rsidP="00133D75">
            <w:pPr>
              <w:tabs>
                <w:tab w:val="left" w:pos="3780"/>
                <w:tab w:val="left" w:pos="4680"/>
              </w:tabs>
              <w:overflowPunct w:val="0"/>
              <w:adjustRightInd w:val="0"/>
              <w:ind w:right="-1054" w:firstLineChars="150" w:firstLine="420"/>
              <w:rPr>
                <w:rFonts w:asciiTheme="minorEastAsia" w:hAnsiTheme="minorEastAsia"/>
                <w:spacing w:val="20"/>
                <w:szCs w:val="24"/>
              </w:rPr>
            </w:pPr>
            <w:r w:rsidRPr="00133D75">
              <w:rPr>
                <w:rFonts w:asciiTheme="minorEastAsia" w:hAnsiTheme="minorEastAsia"/>
                <w:spacing w:val="20"/>
                <w:szCs w:val="24"/>
              </w:rPr>
              <w:t>馮家亮先生</w:t>
            </w:r>
          </w:p>
          <w:p w:rsidR="00133D75" w:rsidRPr="00765E0C" w:rsidRDefault="00133D75" w:rsidP="00133D75">
            <w:pPr>
              <w:tabs>
                <w:tab w:val="left" w:pos="3780"/>
                <w:tab w:val="left" w:pos="4680"/>
              </w:tabs>
              <w:overflowPunct w:val="0"/>
              <w:adjustRightInd w:val="0"/>
              <w:ind w:right="-1054" w:firstLineChars="150" w:firstLine="420"/>
              <w:rPr>
                <w:rFonts w:asciiTheme="minorEastAsia" w:hAnsiTheme="minorEastAsia"/>
                <w:spacing w:val="20"/>
                <w:szCs w:val="24"/>
              </w:rPr>
            </w:pPr>
            <w:r w:rsidRPr="00133D75">
              <w:rPr>
                <w:rFonts w:asciiTheme="minorEastAsia" w:hAnsiTheme="minorEastAsia"/>
                <w:spacing w:val="20"/>
                <w:szCs w:val="24"/>
              </w:rPr>
              <w:t>何致宏先生</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bl>
    <w:p w:rsidR="0001218D" w:rsidRPr="00255609" w:rsidRDefault="0001218D" w:rsidP="0001218D">
      <w:pPr>
        <w:suppressAutoHyphens/>
        <w:jc w:val="both"/>
        <w:rPr>
          <w:rFonts w:asciiTheme="minorEastAsia" w:hAnsiTheme="minorEastAsia" w:cs="Times New Roman"/>
          <w:b/>
          <w:spacing w:val="20"/>
          <w:szCs w:val="24"/>
          <w:u w:val="single"/>
        </w:rPr>
      </w:pPr>
    </w:p>
    <w:p w:rsidR="0001218D" w:rsidRPr="00255609" w:rsidRDefault="0001218D" w:rsidP="0001218D">
      <w:pPr>
        <w:suppressAutoHyphens/>
        <w:jc w:val="both"/>
        <w:rPr>
          <w:rFonts w:asciiTheme="minorEastAsia" w:hAnsiTheme="minorEastAsia" w:cs="Times New Roman"/>
          <w:b/>
          <w:spacing w:val="20"/>
          <w:szCs w:val="24"/>
          <w:u w:val="single"/>
        </w:rPr>
      </w:pPr>
      <w:r w:rsidRPr="00255609">
        <w:rPr>
          <w:rFonts w:asciiTheme="minorEastAsia" w:hAnsiTheme="minorEastAsia" w:cs="Times New Roman"/>
          <w:b/>
          <w:spacing w:val="20"/>
          <w:szCs w:val="24"/>
          <w:u w:val="single"/>
        </w:rPr>
        <w:t>歡迎</w:t>
      </w:r>
    </w:p>
    <w:p w:rsidR="0001218D" w:rsidRPr="00255609" w:rsidRDefault="0001218D" w:rsidP="0001218D">
      <w:pPr>
        <w:suppressAutoHyphens/>
        <w:jc w:val="both"/>
        <w:rPr>
          <w:rFonts w:asciiTheme="minorEastAsia" w:hAnsiTheme="minorEastAsia" w:cs="Times New Roman"/>
          <w:spacing w:val="20"/>
          <w:szCs w:val="24"/>
          <w:u w:val="single"/>
        </w:rPr>
      </w:pPr>
    </w:p>
    <w:p w:rsidR="0001218D" w:rsidRPr="00255609" w:rsidRDefault="0001218D" w:rsidP="0001218D">
      <w:pPr>
        <w:suppressAutoHyphens/>
        <w:ind w:firstLineChars="152" w:firstLine="426"/>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歡迎各委員及政府部門代表出席2018至2019年度交通及運輸委員會</w:t>
      </w:r>
      <w:r w:rsidR="0065052A">
        <w:rPr>
          <w:rFonts w:asciiTheme="minorEastAsia" w:hAnsiTheme="minorEastAsia" w:cs="Times New Roman" w:hint="eastAsia"/>
          <w:spacing w:val="20"/>
          <w:szCs w:val="24"/>
        </w:rPr>
        <w:t>(交運會)</w:t>
      </w:r>
      <w:r w:rsidRPr="00255609">
        <w:rPr>
          <w:rFonts w:asciiTheme="minorEastAsia" w:hAnsiTheme="minorEastAsia" w:cs="Times New Roman"/>
          <w:spacing w:val="20"/>
          <w:szCs w:val="24"/>
        </w:rPr>
        <w:t>第</w:t>
      </w:r>
      <w:r w:rsidR="00C42BE7">
        <w:rPr>
          <w:rFonts w:asciiTheme="minorEastAsia" w:hAnsiTheme="minorEastAsia" w:cs="Times New Roman" w:hint="eastAsia"/>
          <w:spacing w:val="20"/>
          <w:szCs w:val="24"/>
        </w:rPr>
        <w:t>六</w:t>
      </w:r>
      <w:r w:rsidRPr="00255609">
        <w:rPr>
          <w:rFonts w:asciiTheme="minorEastAsia" w:hAnsiTheme="minorEastAsia" w:cs="Times New Roman"/>
          <w:spacing w:val="20"/>
          <w:szCs w:val="24"/>
        </w:rPr>
        <w:t>次</w:t>
      </w:r>
      <w:r w:rsidR="00361C72">
        <w:rPr>
          <w:rFonts w:asciiTheme="minorEastAsia" w:hAnsiTheme="minorEastAsia" w:cs="Times New Roman" w:hint="eastAsia"/>
          <w:spacing w:val="20"/>
          <w:szCs w:val="24"/>
        </w:rPr>
        <w:t>特別</w:t>
      </w:r>
      <w:r w:rsidRPr="00255609">
        <w:rPr>
          <w:rFonts w:asciiTheme="minorEastAsia" w:hAnsiTheme="minorEastAsia" w:cs="Times New Roman"/>
          <w:spacing w:val="20"/>
          <w:szCs w:val="24"/>
        </w:rPr>
        <w:t>會議。</w:t>
      </w:r>
    </w:p>
    <w:p w:rsidR="0001218D" w:rsidRPr="00255609"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4C538B" w:rsidRDefault="0001218D" w:rsidP="0001218D">
      <w:pPr>
        <w:suppressAutoHyphens/>
        <w:jc w:val="both"/>
        <w:rPr>
          <w:rFonts w:asciiTheme="minorEastAsia" w:hAnsiTheme="minorEastAsia" w:cs="Times New Roman"/>
          <w:b/>
          <w:spacing w:val="20"/>
          <w:szCs w:val="24"/>
          <w:u w:val="single"/>
        </w:rPr>
      </w:pPr>
      <w:r w:rsidRPr="004C538B">
        <w:rPr>
          <w:rFonts w:asciiTheme="minorEastAsia" w:hAnsiTheme="minorEastAsia" w:cs="Times New Roman"/>
          <w:b/>
          <w:spacing w:val="20"/>
          <w:szCs w:val="24"/>
          <w:u w:val="single"/>
        </w:rPr>
        <w:t>第1項： 通過會議議程</w:t>
      </w:r>
    </w:p>
    <w:p w:rsidR="00F83791" w:rsidRPr="00F83791" w:rsidRDefault="005804CA"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Pr>
          <w:rFonts w:asciiTheme="minorEastAsia" w:hAnsiTheme="minorEastAsia" w:cs="Times New Roman" w:hint="eastAsia"/>
          <w:spacing w:val="20"/>
          <w:szCs w:val="24"/>
          <w:u w:val="single"/>
        </w:rPr>
        <w:t>甘乃威</w:t>
      </w:r>
      <w:r w:rsidR="00F83791" w:rsidRPr="00F83791">
        <w:rPr>
          <w:rFonts w:asciiTheme="minorEastAsia" w:hAnsiTheme="minorEastAsia" w:cs="Times New Roman"/>
          <w:spacing w:val="20"/>
          <w:szCs w:val="24"/>
          <w:u w:val="single"/>
        </w:rPr>
        <w:t>議員</w:t>
      </w:r>
      <w:r w:rsidR="00666162">
        <w:rPr>
          <w:rFonts w:asciiTheme="minorEastAsia" w:hAnsiTheme="minorEastAsia" w:cs="Times New Roman" w:hint="eastAsia"/>
          <w:spacing w:val="20"/>
          <w:szCs w:val="24"/>
        </w:rPr>
        <w:t>表示曾電郵秘書</w:t>
      </w:r>
      <w:r w:rsidR="00146798">
        <w:rPr>
          <w:rFonts w:asciiTheme="minorEastAsia" w:hAnsiTheme="minorEastAsia" w:cs="Times New Roman" w:hint="eastAsia"/>
          <w:spacing w:val="20"/>
          <w:szCs w:val="24"/>
        </w:rPr>
        <w:t>處</w:t>
      </w:r>
      <w:r w:rsidR="00666162">
        <w:rPr>
          <w:rFonts w:asciiTheme="minorEastAsia" w:hAnsiTheme="minorEastAsia" w:cs="Times New Roman" w:hint="eastAsia"/>
          <w:spacing w:val="20"/>
          <w:szCs w:val="24"/>
        </w:rPr>
        <w:t>詢問</w:t>
      </w:r>
      <w:r w:rsidR="00667862">
        <w:rPr>
          <w:rFonts w:asciiTheme="minorEastAsia" w:hAnsiTheme="minorEastAsia" w:cs="Times New Roman" w:hint="eastAsia"/>
          <w:spacing w:val="20"/>
          <w:szCs w:val="24"/>
        </w:rPr>
        <w:t>為何不在2月13日的第</w:t>
      </w:r>
      <w:r w:rsidR="0059408E">
        <w:rPr>
          <w:rFonts w:asciiTheme="minorEastAsia" w:hAnsiTheme="minorEastAsia" w:cs="Times New Roman" w:hint="eastAsia"/>
          <w:spacing w:val="20"/>
          <w:szCs w:val="24"/>
        </w:rPr>
        <w:t>5</w:t>
      </w:r>
      <w:r w:rsidR="00667862">
        <w:rPr>
          <w:rFonts w:asciiTheme="minorEastAsia" w:hAnsiTheme="minorEastAsia" w:cs="Times New Roman" w:hint="eastAsia"/>
          <w:spacing w:val="20"/>
          <w:szCs w:val="24"/>
        </w:rPr>
        <w:t>次特別會議中討論</w:t>
      </w:r>
      <w:r w:rsidR="00146798">
        <w:rPr>
          <w:rFonts w:asciiTheme="minorEastAsia" w:hAnsiTheme="minorEastAsia" w:cs="Times New Roman" w:hint="eastAsia"/>
          <w:spacing w:val="20"/>
          <w:szCs w:val="24"/>
        </w:rPr>
        <w:t>是日議程</w:t>
      </w:r>
      <w:r w:rsidR="00F83791">
        <w:rPr>
          <w:rFonts w:asciiTheme="minorEastAsia" w:hAnsiTheme="minorEastAsia" w:cs="Times New Roman" w:hint="eastAsia"/>
          <w:spacing w:val="20"/>
          <w:szCs w:val="24"/>
        </w:rPr>
        <w:t>。</w:t>
      </w:r>
      <w:r w:rsidR="00667862">
        <w:rPr>
          <w:rFonts w:asciiTheme="minorEastAsia" w:hAnsiTheme="minorEastAsia" w:cs="Times New Roman" w:hint="eastAsia"/>
          <w:spacing w:val="20"/>
          <w:szCs w:val="24"/>
        </w:rPr>
        <w:t>他認為遷就部門舉行特別會議的做法不恰當。</w:t>
      </w:r>
    </w:p>
    <w:p w:rsidR="00F83791" w:rsidRDefault="00F83791" w:rsidP="00F83791">
      <w:pPr>
        <w:pStyle w:val="a3"/>
        <w:rPr>
          <w:rFonts w:asciiTheme="minorEastAsia" w:hAnsiTheme="minorEastAsia" w:cs="Times New Roman"/>
          <w:spacing w:val="20"/>
          <w:szCs w:val="24"/>
          <w:u w:val="single"/>
        </w:rPr>
      </w:pPr>
    </w:p>
    <w:p w:rsidR="004C538B" w:rsidRDefault="00F8379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4C538B">
        <w:rPr>
          <w:rFonts w:asciiTheme="minorEastAsia" w:hAnsiTheme="minorEastAsia" w:cs="Times New Roman" w:hint="eastAsia"/>
          <w:spacing w:val="20"/>
          <w:szCs w:val="24"/>
          <w:u w:val="single"/>
        </w:rPr>
        <w:t>主席</w:t>
      </w:r>
      <w:r w:rsidRPr="004C538B">
        <w:rPr>
          <w:rFonts w:asciiTheme="minorEastAsia" w:hAnsiTheme="minorEastAsia" w:cs="Times New Roman" w:hint="eastAsia"/>
          <w:spacing w:val="20"/>
          <w:szCs w:val="24"/>
        </w:rPr>
        <w:t>表示</w:t>
      </w:r>
      <w:r w:rsidR="00667862">
        <w:rPr>
          <w:rFonts w:asciiTheme="minorEastAsia" w:hAnsiTheme="minorEastAsia" w:cs="Times New Roman" w:hint="eastAsia"/>
          <w:spacing w:val="20"/>
          <w:szCs w:val="24"/>
        </w:rPr>
        <w:t>秘書已電郵回覆</w:t>
      </w:r>
      <w:r w:rsidR="00667862" w:rsidRPr="00667862">
        <w:rPr>
          <w:rFonts w:asciiTheme="minorEastAsia" w:hAnsiTheme="minorEastAsia" w:cs="Times New Roman" w:hint="eastAsia"/>
          <w:spacing w:val="20"/>
          <w:szCs w:val="24"/>
          <w:u w:val="single"/>
        </w:rPr>
        <w:t>甘議員</w:t>
      </w:r>
      <w:r w:rsidR="00667862">
        <w:rPr>
          <w:rFonts w:asciiTheme="minorEastAsia" w:hAnsiTheme="minorEastAsia" w:cs="Times New Roman" w:hint="eastAsia"/>
          <w:spacing w:val="20"/>
          <w:szCs w:val="24"/>
        </w:rPr>
        <w:t>，並請秘書回覆</w:t>
      </w:r>
      <w:r>
        <w:rPr>
          <w:rFonts w:asciiTheme="minorEastAsia" w:hAnsiTheme="minorEastAsia" w:cs="Times New Roman" w:hint="eastAsia"/>
          <w:spacing w:val="20"/>
          <w:szCs w:val="24"/>
        </w:rPr>
        <w:t>。</w:t>
      </w:r>
    </w:p>
    <w:p w:rsidR="006066DA" w:rsidRDefault="006066DA" w:rsidP="006066DA">
      <w:pPr>
        <w:pStyle w:val="a3"/>
        <w:rPr>
          <w:rFonts w:asciiTheme="minorEastAsia" w:hAnsiTheme="minorEastAsia" w:cs="Times New Roman"/>
          <w:spacing w:val="20"/>
          <w:szCs w:val="24"/>
        </w:rPr>
      </w:pPr>
    </w:p>
    <w:p w:rsidR="00667862" w:rsidRDefault="005804CA"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255609">
        <w:rPr>
          <w:rFonts w:asciiTheme="minorEastAsia" w:hAnsiTheme="minorEastAsia" w:cs="Times New Roman"/>
          <w:spacing w:val="20"/>
          <w:kern w:val="0"/>
          <w:szCs w:val="24"/>
        </w:rPr>
        <w:t>中西區民政事務處行政主任(區議會)2</w:t>
      </w:r>
      <w:r w:rsidRPr="005804CA">
        <w:rPr>
          <w:rFonts w:asciiTheme="minorEastAsia" w:hAnsiTheme="minorEastAsia" w:cs="Times New Roman"/>
          <w:spacing w:val="20"/>
          <w:kern w:val="0"/>
          <w:szCs w:val="24"/>
          <w:u w:val="single"/>
        </w:rPr>
        <w:t>黃</w:t>
      </w:r>
      <w:r w:rsidRPr="005804CA">
        <w:rPr>
          <w:rFonts w:asciiTheme="minorEastAsia" w:hAnsiTheme="minorEastAsia" w:cs="Times New Roman" w:hint="eastAsia"/>
          <w:spacing w:val="20"/>
          <w:kern w:val="0"/>
          <w:szCs w:val="24"/>
          <w:u w:val="single"/>
        </w:rPr>
        <w:t>慧欣</w:t>
      </w:r>
      <w:r w:rsidRPr="005804CA">
        <w:rPr>
          <w:rFonts w:asciiTheme="minorEastAsia" w:hAnsiTheme="minorEastAsia" w:cs="Times New Roman"/>
          <w:spacing w:val="20"/>
          <w:kern w:val="0"/>
          <w:szCs w:val="24"/>
          <w:u w:val="single"/>
        </w:rPr>
        <w:t>女士</w:t>
      </w:r>
      <w:r w:rsidR="006066DA">
        <w:rPr>
          <w:rFonts w:asciiTheme="minorEastAsia" w:hAnsiTheme="minorEastAsia" w:cs="Times New Roman" w:hint="eastAsia"/>
          <w:spacing w:val="20"/>
          <w:szCs w:val="24"/>
        </w:rPr>
        <w:t>表示</w:t>
      </w:r>
      <w:r w:rsidR="00667862">
        <w:rPr>
          <w:rFonts w:asciiTheme="minorEastAsia" w:hAnsiTheme="minorEastAsia" w:cs="Times New Roman" w:hint="eastAsia"/>
          <w:spacing w:val="20"/>
          <w:szCs w:val="24"/>
        </w:rPr>
        <w:t>已回覆甘議員的電郵為：</w:t>
      </w:r>
    </w:p>
    <w:p w:rsidR="00667862" w:rsidRDefault="00667862" w:rsidP="00667862">
      <w:pPr>
        <w:pStyle w:val="a3"/>
        <w:rPr>
          <w:rFonts w:asciiTheme="minorEastAsia" w:hAnsiTheme="minorEastAsia" w:cs="Times New Roman"/>
          <w:spacing w:val="20"/>
          <w:szCs w:val="24"/>
        </w:rPr>
      </w:pPr>
    </w:p>
    <w:p w:rsidR="006066DA" w:rsidRDefault="00667862" w:rsidP="00667862">
      <w:pPr>
        <w:tabs>
          <w:tab w:val="left" w:pos="-2977"/>
        </w:tabs>
        <w:suppressAutoHyphens/>
        <w:overflowPunct w:val="0"/>
        <w:autoSpaceDE w:val="0"/>
        <w:autoSpaceDN w:val="0"/>
        <w:adjustRightInd w:val="0"/>
        <w:spacing w:line="360" w:lineRule="atLeast"/>
        <w:ind w:right="28"/>
        <w:jc w:val="both"/>
        <w:rPr>
          <w:rFonts w:asciiTheme="minorEastAsia" w:hAnsiTheme="minorEastAsia" w:cs="Times New Roman"/>
          <w:spacing w:val="20"/>
          <w:szCs w:val="24"/>
        </w:rPr>
      </w:pPr>
      <w:r>
        <w:rPr>
          <w:rFonts w:asciiTheme="minorEastAsia" w:hAnsiTheme="minorEastAsia" w:cs="Times New Roman" w:hint="eastAsia"/>
          <w:spacing w:val="20"/>
          <w:szCs w:val="24"/>
        </w:rPr>
        <w:t>「</w:t>
      </w:r>
      <w:r w:rsidR="000D4D31" w:rsidRPr="000D4D31">
        <w:rPr>
          <w:rFonts w:asciiTheme="minorEastAsia" w:hAnsiTheme="minorEastAsia" w:cs="Times New Roman"/>
          <w:spacing w:val="20"/>
          <w:szCs w:val="24"/>
        </w:rPr>
        <w:t>秘書處曾與旅遊事務署聯絡，希望能於2月13日早上舉行的第</w:t>
      </w:r>
      <w:r w:rsidR="0059408E">
        <w:rPr>
          <w:rFonts w:asciiTheme="minorEastAsia" w:hAnsiTheme="minorEastAsia" w:cs="Times New Roman" w:hint="eastAsia"/>
          <w:spacing w:val="20"/>
          <w:szCs w:val="24"/>
        </w:rPr>
        <w:t>5</w:t>
      </w:r>
      <w:r w:rsidR="000D4D31" w:rsidRPr="000D4D31">
        <w:rPr>
          <w:rFonts w:asciiTheme="minorEastAsia" w:hAnsiTheme="minorEastAsia" w:cs="Times New Roman"/>
          <w:spacing w:val="20"/>
          <w:szCs w:val="24"/>
        </w:rPr>
        <w:t>次特別交運會上一併討論「『2019香港電動方程式大賽』最新的交通安排」的議題。然而，旅遊事務署及主辦機構邀請顧問公司考慮最新的交通情況再評估其建議的交通安排，顧問公司在本年2月13日前未能完成有關交通評估，趕不及提交文件予2月13日舉行的會議。為能將有關安排盡快諮詢交通及運輸委員會(交運會)，並減省大部分議員/委員往來開會所需的時間，故安排於本年</w:t>
      </w:r>
      <w:r>
        <w:rPr>
          <w:rFonts w:asciiTheme="minorEastAsia" w:hAnsiTheme="minorEastAsia" w:cs="Times New Roman" w:hint="eastAsia"/>
          <w:spacing w:val="20"/>
          <w:szCs w:val="24"/>
        </w:rPr>
        <w:t>2</w:t>
      </w:r>
      <w:r w:rsidR="000D4D31" w:rsidRPr="000D4D31">
        <w:rPr>
          <w:rFonts w:asciiTheme="minorEastAsia" w:hAnsiTheme="minorEastAsia" w:cs="Times New Roman"/>
          <w:spacing w:val="20"/>
          <w:szCs w:val="24"/>
        </w:rPr>
        <w:t>月</w:t>
      </w:r>
      <w:r>
        <w:rPr>
          <w:rFonts w:asciiTheme="minorEastAsia" w:hAnsiTheme="minorEastAsia" w:cs="Times New Roman" w:hint="eastAsia"/>
          <w:spacing w:val="20"/>
          <w:szCs w:val="24"/>
        </w:rPr>
        <w:t>21</w:t>
      </w:r>
      <w:r w:rsidR="000D4D31" w:rsidRPr="000D4D31">
        <w:rPr>
          <w:rFonts w:asciiTheme="minorEastAsia" w:hAnsiTheme="minorEastAsia" w:cs="Times New Roman"/>
          <w:spacing w:val="20"/>
          <w:szCs w:val="24"/>
        </w:rPr>
        <w:t>日(星期四)下午</w:t>
      </w:r>
      <w:r w:rsidR="0059408E">
        <w:rPr>
          <w:rFonts w:asciiTheme="minorEastAsia" w:hAnsiTheme="minorEastAsia" w:cs="Times New Roman" w:hint="eastAsia"/>
          <w:spacing w:val="20"/>
          <w:szCs w:val="24"/>
        </w:rPr>
        <w:t>5</w:t>
      </w:r>
      <w:r w:rsidR="000D4D31" w:rsidRPr="000D4D31">
        <w:rPr>
          <w:rFonts w:asciiTheme="minorEastAsia" w:hAnsiTheme="minorEastAsia" w:cs="Times New Roman"/>
          <w:spacing w:val="20"/>
          <w:szCs w:val="24"/>
        </w:rPr>
        <w:t>時</w:t>
      </w:r>
      <w:r w:rsidR="0059408E">
        <w:rPr>
          <w:rFonts w:asciiTheme="minorEastAsia" w:hAnsiTheme="minorEastAsia" w:cs="Times New Roman" w:hint="eastAsia"/>
          <w:spacing w:val="20"/>
          <w:szCs w:val="24"/>
        </w:rPr>
        <w:t>30</w:t>
      </w:r>
      <w:r w:rsidR="000D4D31" w:rsidRPr="000D4D31">
        <w:rPr>
          <w:rFonts w:asciiTheme="minorEastAsia" w:hAnsiTheme="minorEastAsia" w:cs="Times New Roman"/>
          <w:spacing w:val="20"/>
          <w:szCs w:val="24"/>
        </w:rPr>
        <w:t>分(緊接文康會)舉行第</w:t>
      </w:r>
      <w:r w:rsidR="0059408E">
        <w:rPr>
          <w:rFonts w:asciiTheme="minorEastAsia" w:hAnsiTheme="minorEastAsia" w:cs="Times New Roman" w:hint="eastAsia"/>
          <w:spacing w:val="20"/>
          <w:szCs w:val="24"/>
        </w:rPr>
        <w:t>6</w:t>
      </w:r>
      <w:r w:rsidR="000D4D31" w:rsidRPr="000D4D31">
        <w:rPr>
          <w:rFonts w:asciiTheme="minorEastAsia" w:hAnsiTheme="minorEastAsia" w:cs="Times New Roman"/>
          <w:spacing w:val="20"/>
          <w:szCs w:val="24"/>
        </w:rPr>
        <w:t>次交運會特別會議。謝謝。</w:t>
      </w:r>
      <w:r>
        <w:rPr>
          <w:rFonts w:asciiTheme="minorEastAsia" w:hAnsiTheme="minorEastAsia" w:cs="Times New Roman" w:hint="eastAsia"/>
          <w:spacing w:val="20"/>
          <w:szCs w:val="24"/>
        </w:rPr>
        <w:t>」</w:t>
      </w:r>
    </w:p>
    <w:p w:rsidR="00332130" w:rsidRDefault="00332130" w:rsidP="00332130">
      <w:pPr>
        <w:pStyle w:val="a3"/>
        <w:rPr>
          <w:rFonts w:asciiTheme="minorEastAsia" w:hAnsiTheme="minorEastAsia" w:cs="Times New Roman"/>
          <w:spacing w:val="20"/>
          <w:szCs w:val="24"/>
        </w:rPr>
      </w:pPr>
    </w:p>
    <w:p w:rsidR="00BD4F75" w:rsidRPr="00130428" w:rsidRDefault="005804C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76F5">
        <w:rPr>
          <w:rFonts w:asciiTheme="minorEastAsia" w:hAnsiTheme="minorEastAsia" w:cs="Times New Roman" w:hint="eastAsia"/>
          <w:spacing w:val="20"/>
          <w:szCs w:val="24"/>
        </w:rPr>
        <w:t>旅遊事務署高級政務主任(旅遊)</w:t>
      </w:r>
      <w:r w:rsidRPr="002E76F5">
        <w:rPr>
          <w:rFonts w:asciiTheme="minorEastAsia" w:hAnsiTheme="minorEastAsia" w:cs="Times New Roman" w:hint="eastAsia"/>
          <w:spacing w:val="20"/>
          <w:szCs w:val="24"/>
          <w:u w:val="single"/>
        </w:rPr>
        <w:t>余嘉敏女士</w:t>
      </w:r>
      <w:r w:rsidRPr="002E76F5">
        <w:rPr>
          <w:rFonts w:asciiTheme="minorEastAsia" w:hAnsiTheme="minorEastAsia" w:cs="Times New Roman" w:hint="eastAsia"/>
          <w:spacing w:val="20"/>
          <w:szCs w:val="24"/>
        </w:rPr>
        <w:t>表示</w:t>
      </w:r>
      <w:r w:rsidR="00667862">
        <w:rPr>
          <w:rFonts w:asciiTheme="minorEastAsia" w:hAnsiTheme="minorEastAsia" w:cs="Times New Roman" w:hint="eastAsia"/>
          <w:spacing w:val="20"/>
          <w:szCs w:val="24"/>
        </w:rPr>
        <w:t>署方已敦促主辦單位及交通顧問，希望盡量優化臨時交通方案後向</w:t>
      </w:r>
      <w:r w:rsidR="00F06709">
        <w:rPr>
          <w:rFonts w:asciiTheme="minorEastAsia" w:hAnsiTheme="minorEastAsia" w:cs="Times New Roman" w:hint="eastAsia"/>
          <w:spacing w:val="20"/>
          <w:szCs w:val="24"/>
        </w:rPr>
        <w:t>委員會進行匯報</w:t>
      </w:r>
      <w:r w:rsidR="00D708C7">
        <w:rPr>
          <w:rFonts w:asciiTheme="minorEastAsia" w:hAnsiTheme="minorEastAsia" w:cs="Times New Roman" w:hint="eastAsia"/>
          <w:spacing w:val="20"/>
          <w:szCs w:val="24"/>
        </w:rPr>
        <w:t>。</w:t>
      </w:r>
    </w:p>
    <w:p w:rsidR="00F36A08" w:rsidRPr="00F06709" w:rsidRDefault="00F36A08" w:rsidP="00A633C3">
      <w:pPr>
        <w:rPr>
          <w:rFonts w:asciiTheme="minorEastAsia" w:hAnsiTheme="minorEastAsia" w:cs="Times New Roman"/>
          <w:spacing w:val="20"/>
          <w:szCs w:val="24"/>
        </w:rPr>
      </w:pPr>
    </w:p>
    <w:p w:rsidR="0001218D" w:rsidRPr="004C538B"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C538B">
        <w:rPr>
          <w:rFonts w:asciiTheme="minorEastAsia" w:hAnsiTheme="minorEastAsia" w:cs="Times New Roman"/>
          <w:spacing w:val="20"/>
          <w:szCs w:val="24"/>
        </w:rPr>
        <w:t>委員會通過會議議程。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第</w:t>
      </w:r>
      <w:r w:rsidR="00C42BE7">
        <w:rPr>
          <w:rFonts w:asciiTheme="minorEastAsia" w:hAnsiTheme="minorEastAsia" w:cs="Times New Roman" w:hint="eastAsia"/>
          <w:b/>
          <w:bCs/>
          <w:spacing w:val="20"/>
          <w:kern w:val="0"/>
          <w:szCs w:val="24"/>
        </w:rPr>
        <w:t>2</w:t>
      </w:r>
      <w:r w:rsidRPr="00255609">
        <w:rPr>
          <w:rFonts w:asciiTheme="minorEastAsia" w:hAnsiTheme="minorEastAsia" w:cs="Times New Roman"/>
          <w:b/>
          <w:bCs/>
          <w:spacing w:val="20"/>
          <w:kern w:val="0"/>
          <w:szCs w:val="24"/>
        </w:rPr>
        <w:t>項：</w:t>
      </w:r>
      <w:r w:rsidR="002E76F5" w:rsidRPr="002E76F5">
        <w:rPr>
          <w:rFonts w:asciiTheme="minorEastAsia" w:hAnsiTheme="minorEastAsia" w:cs="Times New Roman"/>
          <w:b/>
          <w:bCs/>
          <w:spacing w:val="20"/>
          <w:kern w:val="0"/>
          <w:szCs w:val="24"/>
        </w:rPr>
        <w:t>2019香港電動方程式大賽</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2E76F5" w:rsidRPr="002E76F5">
        <w:rPr>
          <w:rFonts w:asciiTheme="minorEastAsia" w:hAnsiTheme="minorEastAsia" w:cs="Times New Roman" w:hint="eastAsia"/>
          <w:b/>
          <w:bCs/>
          <w:spacing w:val="20"/>
          <w:kern w:val="0"/>
          <w:szCs w:val="24"/>
        </w:rPr>
        <w:t>98/201</w:t>
      </w:r>
      <w:r w:rsidR="002E76F5" w:rsidRPr="002E76F5">
        <w:rPr>
          <w:rFonts w:asciiTheme="minorEastAsia" w:hAnsiTheme="minorEastAsia" w:cs="Times New Roman"/>
          <w:b/>
          <w:bCs/>
          <w:spacing w:val="20"/>
          <w:kern w:val="0"/>
          <w:szCs w:val="24"/>
        </w:rPr>
        <w:t>8</w:t>
      </w:r>
      <w:r w:rsidR="002E76F5" w:rsidRPr="002E76F5">
        <w:rPr>
          <w:rFonts w:asciiTheme="minorEastAsia" w:hAnsiTheme="minorEastAsia" w:cs="Times New Roman" w:hint="eastAsia"/>
          <w:b/>
          <w:bCs/>
          <w:spacing w:val="20"/>
          <w:kern w:val="0"/>
          <w:szCs w:val="24"/>
        </w:rPr>
        <w:t>號</w:t>
      </w:r>
      <w:r w:rsidR="002E76F5" w:rsidRPr="002E76F5">
        <w:rPr>
          <w:rFonts w:asciiTheme="minorEastAsia" w:hAnsiTheme="minorEastAsia" w:cs="Times New Roman"/>
          <w:b/>
          <w:bCs/>
          <w:spacing w:val="20"/>
          <w:kern w:val="0"/>
          <w:szCs w:val="24"/>
        </w:rPr>
        <w:t>)</w:t>
      </w:r>
      <w:r w:rsidR="002E76F5" w:rsidRPr="002E76F5">
        <w:rPr>
          <w:rFonts w:asciiTheme="minorEastAsia" w:hAnsiTheme="minorEastAsia" w:cs="Times New Roman" w:hint="eastAsia"/>
          <w:b/>
          <w:bCs/>
          <w:spacing w:val="20"/>
          <w:kern w:val="0"/>
          <w:szCs w:val="24"/>
        </w:rPr>
        <w:t>(再修訂)</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57560B">
        <w:rPr>
          <w:rFonts w:asciiTheme="minorEastAsia" w:hAnsiTheme="minorEastAsia" w:cs="Times New Roman" w:hint="eastAsia"/>
          <w:bCs/>
          <w:spacing w:val="20"/>
          <w:kern w:val="0"/>
          <w:szCs w:val="24"/>
        </w:rPr>
        <w:t>6</w:t>
      </w:r>
      <w:r w:rsidRPr="00255609">
        <w:rPr>
          <w:rFonts w:asciiTheme="minorEastAsia" w:hAnsiTheme="minorEastAsia" w:cs="Times New Roman"/>
          <w:bCs/>
          <w:spacing w:val="20"/>
          <w:kern w:val="0"/>
          <w:szCs w:val="24"/>
        </w:rPr>
        <w:t>時</w:t>
      </w:r>
      <w:r w:rsidR="0057560B">
        <w:rPr>
          <w:rFonts w:asciiTheme="minorEastAsia" w:hAnsiTheme="minorEastAsia" w:cs="Times New Roman" w:hint="eastAsia"/>
          <w:bCs/>
          <w:spacing w:val="20"/>
          <w:kern w:val="0"/>
          <w:szCs w:val="24"/>
        </w:rPr>
        <w:t>02</w:t>
      </w:r>
      <w:r w:rsidRPr="00255609">
        <w:rPr>
          <w:rFonts w:asciiTheme="minorEastAsia" w:hAnsiTheme="minorEastAsia" w:cs="Times New Roman"/>
          <w:bCs/>
          <w:spacing w:val="20"/>
          <w:kern w:val="0"/>
          <w:szCs w:val="24"/>
        </w:rPr>
        <w:t>分至</w:t>
      </w:r>
      <w:r w:rsidR="0057560B">
        <w:rPr>
          <w:rFonts w:asciiTheme="minorEastAsia" w:hAnsiTheme="minorEastAsia" w:cs="Times New Roman" w:hint="eastAsia"/>
          <w:bCs/>
          <w:spacing w:val="20"/>
          <w:kern w:val="0"/>
          <w:szCs w:val="24"/>
        </w:rPr>
        <w:t>7</w:t>
      </w:r>
      <w:r w:rsidRPr="00255609">
        <w:rPr>
          <w:rFonts w:asciiTheme="minorEastAsia" w:hAnsiTheme="minorEastAsia" w:cs="Times New Roman"/>
          <w:bCs/>
          <w:spacing w:val="20"/>
          <w:kern w:val="0"/>
          <w:szCs w:val="24"/>
        </w:rPr>
        <w:t>時</w:t>
      </w:r>
      <w:r w:rsidR="0057560B">
        <w:rPr>
          <w:rFonts w:asciiTheme="minorEastAsia" w:hAnsiTheme="minorEastAsia" w:cs="Times New Roman" w:hint="eastAsia"/>
          <w:bCs/>
          <w:spacing w:val="20"/>
          <w:kern w:val="0"/>
          <w:szCs w:val="24"/>
        </w:rPr>
        <w:t>24</w:t>
      </w:r>
      <w:r w:rsidRPr="00255609">
        <w:rPr>
          <w:rFonts w:asciiTheme="minorEastAsia" w:hAnsiTheme="minorEastAsia" w:cs="Times New Roman"/>
          <w:bCs/>
          <w:spacing w:val="20"/>
          <w:kern w:val="0"/>
          <w:szCs w:val="24"/>
        </w:rPr>
        <w:t>分)</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2E76F5" w:rsidRPr="002E76F5" w:rsidRDefault="001125C0"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1125C0">
        <w:rPr>
          <w:rFonts w:asciiTheme="minorEastAsia" w:hAnsiTheme="minorEastAsia" w:cs="Times New Roman" w:hint="eastAsia"/>
          <w:bCs/>
          <w:spacing w:val="20"/>
          <w:szCs w:val="24"/>
        </w:rPr>
        <w:t>旅遊事務署高級政務主任(旅遊)</w:t>
      </w:r>
      <w:r w:rsidRPr="001125C0">
        <w:rPr>
          <w:rFonts w:asciiTheme="minorEastAsia" w:hAnsiTheme="minorEastAsia" w:cs="Times New Roman" w:hint="eastAsia"/>
          <w:bCs/>
          <w:spacing w:val="20"/>
          <w:szCs w:val="24"/>
          <w:u w:val="single"/>
        </w:rPr>
        <w:t>余嘉敏女士</w:t>
      </w:r>
      <w:r w:rsidRPr="001125C0">
        <w:rPr>
          <w:rFonts w:asciiTheme="minorEastAsia" w:hAnsiTheme="minorEastAsia" w:cs="Times New Roman" w:hint="eastAsia"/>
          <w:bCs/>
          <w:spacing w:val="20"/>
          <w:szCs w:val="24"/>
        </w:rPr>
        <w:t>表示感謝中西區區議會於過去兩屆對</w:t>
      </w:r>
      <w:r w:rsidRPr="001125C0">
        <w:rPr>
          <w:rFonts w:asciiTheme="minorEastAsia" w:hAnsiTheme="minorEastAsia" w:cs="Times New Roman"/>
          <w:bCs/>
          <w:spacing w:val="20"/>
          <w:szCs w:val="24"/>
        </w:rPr>
        <w:t>香港電動方程式大賽</w:t>
      </w:r>
      <w:r w:rsidRPr="001125C0">
        <w:rPr>
          <w:rFonts w:asciiTheme="minorEastAsia" w:hAnsiTheme="minorEastAsia" w:cs="Times New Roman" w:hint="eastAsia"/>
          <w:bCs/>
          <w:spacing w:val="20"/>
          <w:szCs w:val="24"/>
        </w:rPr>
        <w:t>的支持，使有關賽事成功舉辦。她指過去兩屆的</w:t>
      </w:r>
      <w:r w:rsidRPr="001125C0">
        <w:rPr>
          <w:rFonts w:asciiTheme="minorEastAsia" w:hAnsiTheme="minorEastAsia" w:cs="Times New Roman"/>
          <w:bCs/>
          <w:spacing w:val="20"/>
          <w:szCs w:val="24"/>
        </w:rPr>
        <w:t>香港電動方程式大賽</w:t>
      </w:r>
      <w:r w:rsidRPr="001125C0">
        <w:rPr>
          <w:rFonts w:asciiTheme="minorEastAsia" w:hAnsiTheme="minorEastAsia" w:cs="Times New Roman" w:hint="eastAsia"/>
          <w:bCs/>
          <w:spacing w:val="20"/>
          <w:szCs w:val="24"/>
        </w:rPr>
        <w:t>成功吸引賽車愛好者及賽隊人員等高消費過夜旅客訪港。根據主辦機構的資料，去年賽事成功吸引約27,000名入場觀眾，其中約百分之三十為外地旅客，為香港帶來可觀的旅遊收益，使酒店、航空、餐飲及零售等與旅遊相關的行業受惠。為配合賽事舉行，主辦機構已委託交通顧問進行交通影響評估，並制定一系列臨時交通改道安排。主辦機構及交通顧問於去年</w:t>
      </w:r>
      <w:r>
        <w:rPr>
          <w:rFonts w:asciiTheme="minorEastAsia" w:hAnsiTheme="minorEastAsia" w:cs="Times New Roman" w:hint="eastAsia"/>
          <w:bCs/>
          <w:spacing w:val="20"/>
          <w:szCs w:val="24"/>
        </w:rPr>
        <w:t>1</w:t>
      </w:r>
      <w:r>
        <w:rPr>
          <w:rFonts w:asciiTheme="minorEastAsia" w:hAnsiTheme="minorEastAsia" w:cs="Times New Roman"/>
          <w:bCs/>
          <w:spacing w:val="20"/>
          <w:szCs w:val="24"/>
        </w:rPr>
        <w:t>2</w:t>
      </w:r>
      <w:r w:rsidRPr="001125C0">
        <w:rPr>
          <w:rFonts w:asciiTheme="minorEastAsia" w:hAnsiTheme="minorEastAsia" w:cs="Times New Roman" w:hint="eastAsia"/>
          <w:bCs/>
          <w:spacing w:val="20"/>
          <w:szCs w:val="24"/>
        </w:rPr>
        <w:t>月舉行的第</w:t>
      </w:r>
      <w:r>
        <w:rPr>
          <w:rFonts w:asciiTheme="minorEastAsia" w:hAnsiTheme="minorEastAsia" w:cs="Times New Roman" w:hint="eastAsia"/>
          <w:bCs/>
          <w:spacing w:val="20"/>
          <w:szCs w:val="24"/>
        </w:rPr>
        <w:t>4</w:t>
      </w:r>
      <w:r w:rsidRPr="001125C0">
        <w:rPr>
          <w:rFonts w:asciiTheme="minorEastAsia" w:hAnsiTheme="minorEastAsia" w:cs="Times New Roman" w:hint="eastAsia"/>
          <w:bCs/>
          <w:spacing w:val="20"/>
          <w:szCs w:val="24"/>
        </w:rPr>
        <w:t>次交運會特別會議上聽取委員意見後，進一步優化臨時交通改道安排的方案。她指賽區附近的公共交通服務將會維持，部分道路會暫時關閉，期間會有替代路線予車輛及行人使用。運輸署會於賽事當天啟動緊急事故交通協調中心，並與警方密切監察區內的交通情況，以便作出應變，而主辦單位亦會派代表到緊急事故交通協調中心作出配合。她續指署方會敦促主辦單位將賽事的臨事交通安排，透過不同媒體發放，確保賽事及交通資訊可迅速傳播，使市民可掌握準確資料，減低對他們造成的不便。主辦單位亦呼籲市民於活動期間盡量使用公共交通工具前往中環、上環及金鐘一帶。她再次感謝中西區區議會及市民的支持，使香港可成功舉辦是項頂級國際賽車盛事</w:t>
      </w:r>
      <w:r w:rsidR="002E76F5" w:rsidRPr="002E76F5">
        <w:rPr>
          <w:rFonts w:asciiTheme="minorEastAsia" w:hAnsiTheme="minorEastAsia" w:cs="Times New Roman" w:hint="eastAsia"/>
          <w:bCs/>
          <w:spacing w:val="20"/>
          <w:szCs w:val="24"/>
        </w:rPr>
        <w:t>。</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2E76F5" w:rsidRDefault="001125C0"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125C0">
        <w:rPr>
          <w:rFonts w:asciiTheme="minorEastAsia" w:hAnsiTheme="minorEastAsia" w:cs="Times New Roman"/>
          <w:spacing w:val="20"/>
          <w:szCs w:val="24"/>
        </w:rPr>
        <w:t>Formula Electric Racing (Hong Kong) Limited</w:t>
      </w:r>
      <w:r w:rsidRPr="001125C0">
        <w:rPr>
          <w:rFonts w:asciiTheme="minorEastAsia" w:hAnsiTheme="minorEastAsia" w:cs="Times New Roman" w:hint="eastAsia"/>
          <w:spacing w:val="20"/>
          <w:szCs w:val="24"/>
        </w:rPr>
        <w:t>市場推廣及傳訊總監</w:t>
      </w:r>
      <w:r w:rsidRPr="001125C0">
        <w:rPr>
          <w:rFonts w:asciiTheme="minorEastAsia" w:hAnsiTheme="minorEastAsia" w:cs="Times New Roman" w:hint="eastAsia"/>
          <w:bCs/>
          <w:spacing w:val="20"/>
          <w:szCs w:val="24"/>
          <w:u w:val="single"/>
        </w:rPr>
        <w:t>彭雪怡女士</w:t>
      </w:r>
      <w:r w:rsidRPr="001125C0">
        <w:rPr>
          <w:rFonts w:asciiTheme="minorEastAsia" w:hAnsiTheme="minorEastAsia" w:cs="Times New Roman" w:hint="eastAsia"/>
          <w:bCs/>
          <w:spacing w:val="20"/>
          <w:szCs w:val="24"/>
        </w:rPr>
        <w:t>表示於第</w:t>
      </w:r>
      <w:r>
        <w:rPr>
          <w:rFonts w:asciiTheme="minorEastAsia" w:hAnsiTheme="minorEastAsia" w:cs="Times New Roman" w:hint="eastAsia"/>
          <w:bCs/>
          <w:spacing w:val="20"/>
          <w:szCs w:val="24"/>
        </w:rPr>
        <w:t>4</w:t>
      </w:r>
      <w:r w:rsidRPr="001125C0">
        <w:rPr>
          <w:rFonts w:asciiTheme="minorEastAsia" w:hAnsiTheme="minorEastAsia" w:cs="Times New Roman" w:hint="eastAsia"/>
          <w:bCs/>
          <w:spacing w:val="20"/>
          <w:szCs w:val="24"/>
        </w:rPr>
        <w:t>次交運會特別會議上聽取委員意見後，一直與運輸署、警務處、運輸業界、附近商廈及住宅進行溝通，並讓他們知悉主辦單位的部署及相關消息。另外，運輸署已同意於「香港乘車易」應用程式上載封路及改道安排，以供市民參考。她指主辦單位會於2月27日舉辦賽事臨時交通安排發佈會，簡報交通安排，並於同日在大會網頁提供詳細交通安排。由2月28日起至比賽日，主辦單位會於受影響地點派發有關交通安排的單張給該區行人，而單張上會提供大會熱線予市民查詢活動安排。她續指主辦單位會</w:t>
      </w:r>
      <w:r w:rsidRPr="001125C0">
        <w:rPr>
          <w:rFonts w:asciiTheme="minorEastAsia" w:hAnsiTheme="minorEastAsia" w:cs="Times New Roman"/>
          <w:bCs/>
          <w:spacing w:val="20"/>
          <w:szCs w:val="24"/>
        </w:rPr>
        <w:t>於香港主要中、英文報紙、電視台及電台刊登及播放有關</w:t>
      </w:r>
      <w:r w:rsidRPr="001125C0">
        <w:rPr>
          <w:rFonts w:asciiTheme="minorEastAsia" w:hAnsiTheme="minorEastAsia" w:cs="Times New Roman" w:hint="eastAsia"/>
          <w:bCs/>
          <w:spacing w:val="20"/>
          <w:szCs w:val="24"/>
        </w:rPr>
        <w:t>封路安排，並於3月6日的「</w:t>
      </w:r>
      <w:r w:rsidRPr="001125C0">
        <w:rPr>
          <w:rFonts w:asciiTheme="minorEastAsia" w:hAnsiTheme="minorEastAsia" w:cs="Times New Roman"/>
          <w:bCs/>
          <w:spacing w:val="20"/>
          <w:szCs w:val="24"/>
        </w:rPr>
        <w:t>警訊」介紹賽事交通安排</w:t>
      </w:r>
      <w:r w:rsidRPr="001125C0">
        <w:rPr>
          <w:rFonts w:asciiTheme="minorEastAsia" w:hAnsiTheme="minorEastAsia" w:cs="Times New Roman" w:hint="eastAsia"/>
          <w:bCs/>
          <w:spacing w:val="20"/>
          <w:szCs w:val="24"/>
        </w:rPr>
        <w:t>。此外，她表示大會會安排約200名工作人員</w:t>
      </w:r>
      <w:r w:rsidRPr="001125C0">
        <w:rPr>
          <w:rFonts w:asciiTheme="minorEastAsia" w:hAnsiTheme="minorEastAsia" w:cs="Times New Roman"/>
          <w:bCs/>
          <w:spacing w:val="20"/>
          <w:szCs w:val="24"/>
        </w:rPr>
        <w:t>於受影響地點派發有關單張給該區行人</w:t>
      </w:r>
      <w:r w:rsidRPr="001125C0">
        <w:rPr>
          <w:rFonts w:asciiTheme="minorEastAsia" w:hAnsiTheme="minorEastAsia" w:cs="Times New Roman" w:hint="eastAsia"/>
          <w:bCs/>
          <w:spacing w:val="20"/>
          <w:szCs w:val="24"/>
        </w:rPr>
        <w:t>，並</w:t>
      </w:r>
      <w:r w:rsidRPr="001125C0">
        <w:rPr>
          <w:rFonts w:asciiTheme="minorEastAsia" w:hAnsiTheme="minorEastAsia" w:cs="Times New Roman"/>
          <w:bCs/>
          <w:spacing w:val="20"/>
          <w:szCs w:val="24"/>
        </w:rPr>
        <w:t>於主要地鐵站、渡輪碼頭及行人天橋設置告示牌</w:t>
      </w:r>
      <w:r w:rsidRPr="001125C0">
        <w:rPr>
          <w:rFonts w:asciiTheme="minorEastAsia" w:hAnsiTheme="minorEastAsia" w:cs="Times New Roman" w:hint="eastAsia"/>
          <w:bCs/>
          <w:spacing w:val="20"/>
          <w:szCs w:val="24"/>
        </w:rPr>
        <w:t>，希望適時向受影響市民發佈準確消息。</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E76F5" w:rsidRPr="002E76F5" w:rsidRDefault="001125C0"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125C0">
        <w:rPr>
          <w:rFonts w:asciiTheme="minorEastAsia" w:hAnsiTheme="minorEastAsia" w:cs="Times New Roman"/>
          <w:bCs/>
          <w:spacing w:val="20"/>
          <w:szCs w:val="24"/>
          <w:lang w:val="en-GB"/>
        </w:rPr>
        <w:t>弘達交通顧問有限公司</w:t>
      </w:r>
      <w:r w:rsidRPr="001125C0">
        <w:rPr>
          <w:rFonts w:asciiTheme="minorEastAsia" w:hAnsiTheme="minorEastAsia" w:cs="Times New Roman" w:hint="eastAsia"/>
          <w:bCs/>
          <w:spacing w:val="20"/>
          <w:szCs w:val="24"/>
        </w:rPr>
        <w:t>技術董事</w:t>
      </w:r>
      <w:r w:rsidRPr="001125C0">
        <w:rPr>
          <w:rFonts w:asciiTheme="minorEastAsia" w:hAnsiTheme="minorEastAsia" w:cs="Times New Roman" w:hint="eastAsia"/>
          <w:bCs/>
          <w:spacing w:val="20"/>
          <w:szCs w:val="24"/>
          <w:u w:val="single"/>
        </w:rPr>
        <w:t>李偉聲先生</w:t>
      </w:r>
      <w:r w:rsidRPr="001125C0">
        <w:rPr>
          <w:rFonts w:asciiTheme="minorEastAsia" w:hAnsiTheme="minorEastAsia" w:cs="Times New Roman" w:hint="eastAsia"/>
          <w:bCs/>
          <w:spacing w:val="20"/>
          <w:szCs w:val="24"/>
        </w:rPr>
        <w:t>指大會將於2019年3月9日及3月10日舉行賽事，屆時將會實施臨時交通管理措施，臨時封閉中環一帶及改道，包括封閉東行由干諾道中高架路前往民寶街的出口、封閉東行由民吉街前往隧道的入口、封閉東行由民吉街前往</w:t>
      </w:r>
      <w:r w:rsidRPr="001125C0">
        <w:rPr>
          <w:rFonts w:asciiTheme="minorEastAsia" w:hAnsiTheme="minorEastAsia" w:cs="Times New Roman" w:hint="eastAsia"/>
          <w:bCs/>
          <w:spacing w:val="20"/>
          <w:szCs w:val="24"/>
        </w:rPr>
        <w:lastRenderedPageBreak/>
        <w:t>港中里的入口(將於2019年3月</w:t>
      </w:r>
      <w:r w:rsidRPr="001125C0">
        <w:rPr>
          <w:rFonts w:asciiTheme="minorEastAsia" w:hAnsiTheme="minorEastAsia" w:cs="Times New Roman"/>
          <w:bCs/>
          <w:spacing w:val="20"/>
          <w:szCs w:val="24"/>
        </w:rPr>
        <w:t>10</w:t>
      </w:r>
      <w:r w:rsidRPr="001125C0">
        <w:rPr>
          <w:rFonts w:asciiTheme="minorEastAsia" w:hAnsiTheme="minorEastAsia" w:cs="Times New Roman" w:hint="eastAsia"/>
          <w:bCs/>
          <w:spacing w:val="20"/>
          <w:szCs w:val="24"/>
        </w:rPr>
        <w:t>日早上05:15重開及更改為專利巴士專線)、封閉在隧道西行前往中區及機鐵香港站的出口(前往中區出口將於2019年3月10日早上05:15重開)，受影響路段包括民光街、中環碼頭巴士總站、民寶街、民祥街、民吉街及中港道，而車長逾7米以上的車輛 (除巴士外)將不可以進入民光街，民光街維持單向東行進入中環碼頭，大會亦會於民光街增設臨時掉頭處，並提供專利巴士路線。他補充，由於民耀街封閉，巴士總站的民耀街入口需要關閉，現時的民光街出口將臨時改為入口。他補充根據過往兩屆的經驗，預計於賽事期間，中區一帶交通繁忙，主辦單位會實施臨時交通管理及改道措施向前往各區的車輛提供替代路線。在賽事及臨時交通安排期間，大會及顧問公司會在受影響的道路設置足夠的臨時交通標誌及方向標誌，並會在不同位置的顯示屏顯示適當資訊，指引駕駛人士有關臨時交通改道安排及選擇正確道路前往各目的地。他指主辦單位會預早向市民發放信息，提醒市民乘坐公共交通工具前往受影響的地區，並指示駕駛人士盡量利用地面道路前往中區、金鐘及半山，包括告士打道、干諾道西、干諾道中及夏愨道。他補充主辦單位取得運輸署及巴士公司同意，提供免費穿梭巴士接載乘客，並會安排專用道路及路線予免費穿梭巴士往來中環碼頭。警方亦會積極監察交通情況，適時提供協助。為便利車輛由西區隧道前往中環、金鐘及半山，進一步紓緩干諾道中東行地面的交通負荷，顧問公司建議以下交通燈控制路口於2019年3月9日(星期六)早上至傍晚的繁忙時段有需要時實施臨時交通安排以增加東行方向的容車量，方案包括:干諾道西/東邊街臨時交通及改道方案、干諾道西/德輔道西/永樂街臨時交通方案、干諾道西/港澳碼頭巴士總站臨時交通方案、干諾道中/中港道/禧利街臨時交通及改道方案，以及干諾道中/林士街/民吉街臨時交通方案。顧問公司續建議於2019年3月10日(星期日)早上5時15分起重開以下路段包括繞道中區出口，以減低由繞道和東區走廊西行前往中區駕駛者的影響，其中包括由繞道西行往中區支路將會重開，但前往機場快線香港站的出口將維持封閉。如需前往機場快線香港站，可使用干諾道中(東行)，康樂廣場(北行)，民耀街(北行)及民祥街(西行)；民吉街(東行)連接繞道的支路將會重開，駕駛者可經繞道東行前往灣仔(北)及北角；及港中里及由民吉街東行前往民祥街的支路將會臨時更改為專利巴士專線，讓專利巴士可以由民吉街(東行)經港中里及民祥街前往香港站。</w:t>
      </w:r>
    </w:p>
    <w:p w:rsid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Pr="00255609" w:rsidRDefault="00F82A02"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開放文件討論，委員的發言重點如下：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Default="0057560B"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57560B">
        <w:rPr>
          <w:rFonts w:asciiTheme="minorEastAsia" w:hAnsiTheme="minorEastAsia"/>
          <w:spacing w:val="20"/>
          <w:szCs w:val="24"/>
          <w:u w:val="single"/>
        </w:rPr>
        <w:t>甘乃威議員</w:t>
      </w:r>
      <w:r w:rsidRPr="0057560B">
        <w:rPr>
          <w:rFonts w:asciiTheme="minorEastAsia" w:hAnsiTheme="minorEastAsia" w:hint="eastAsia"/>
          <w:spacing w:val="20"/>
          <w:szCs w:val="24"/>
        </w:rPr>
        <w:t>請大會就中環灣仔繞道開通，簡述交通安排的</w:t>
      </w:r>
      <w:r w:rsidRPr="0057560B">
        <w:rPr>
          <w:rFonts w:asciiTheme="minorEastAsia" w:hAnsiTheme="minorEastAsia" w:hint="eastAsia"/>
          <w:spacing w:val="20"/>
          <w:szCs w:val="24"/>
        </w:rPr>
        <w:lastRenderedPageBreak/>
        <w:t>更新內容</w:t>
      </w:r>
      <w:r w:rsidR="00F82A02" w:rsidRPr="00255609">
        <w:rPr>
          <w:rFonts w:asciiTheme="minorEastAsia" w:hAnsiTheme="minorEastAsia" w:hint="eastAsia"/>
          <w:spacing w:val="20"/>
          <w:szCs w:val="24"/>
        </w:rPr>
        <w:t>。</w:t>
      </w:r>
    </w:p>
    <w:p w:rsidR="0057560B" w:rsidRDefault="0057560B" w:rsidP="0057560B">
      <w:pPr>
        <w:pStyle w:val="a3"/>
        <w:tabs>
          <w:tab w:val="left" w:pos="-2977"/>
        </w:tabs>
        <w:overflowPunct w:val="0"/>
        <w:snapToGrid w:val="0"/>
        <w:spacing w:line="320" w:lineRule="atLeast"/>
        <w:ind w:leftChars="0" w:left="1440"/>
        <w:jc w:val="both"/>
        <w:rPr>
          <w:rFonts w:asciiTheme="minorEastAsia" w:hAnsiTheme="minorEastAsia"/>
          <w:spacing w:val="20"/>
          <w:szCs w:val="24"/>
        </w:rPr>
      </w:pPr>
    </w:p>
    <w:p w:rsidR="0057560B" w:rsidRDefault="001125C0"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1125C0">
        <w:rPr>
          <w:rFonts w:asciiTheme="minorEastAsia" w:hAnsiTheme="minorEastAsia" w:hint="eastAsia"/>
          <w:spacing w:val="20"/>
          <w:szCs w:val="24"/>
          <w:u w:val="single"/>
        </w:rPr>
        <w:t>鄭麗琼</w:t>
      </w:r>
      <w:r w:rsidRPr="001125C0">
        <w:rPr>
          <w:rFonts w:asciiTheme="minorEastAsia" w:hAnsiTheme="minorEastAsia"/>
          <w:spacing w:val="20"/>
          <w:szCs w:val="24"/>
          <w:u w:val="single"/>
        </w:rPr>
        <w:t>議員</w:t>
      </w:r>
      <w:r w:rsidRPr="001125C0">
        <w:rPr>
          <w:rFonts w:asciiTheme="minorEastAsia" w:hAnsiTheme="minorEastAsia" w:hint="eastAsia"/>
          <w:spacing w:val="20"/>
          <w:szCs w:val="24"/>
        </w:rPr>
        <w:t>詢問大會如何通知乘客及駕駛人士有關公共交通及封路安排。她續請大會提供於新聞發佈會所提供的信息，以便她將有關交通安排通知居民</w:t>
      </w:r>
      <w:r w:rsidR="0057560B">
        <w:rPr>
          <w:rFonts w:asciiTheme="minorEastAsia" w:hAnsiTheme="minorEastAsia" w:hint="eastAsia"/>
          <w:spacing w:val="20"/>
          <w:szCs w:val="24"/>
        </w:rPr>
        <w:t>。</w:t>
      </w:r>
    </w:p>
    <w:p w:rsidR="0057560B" w:rsidRPr="0057560B" w:rsidRDefault="0057560B" w:rsidP="0057560B">
      <w:pPr>
        <w:pStyle w:val="a3"/>
        <w:rPr>
          <w:rFonts w:asciiTheme="minorEastAsia" w:hAnsiTheme="minorEastAsia"/>
          <w:spacing w:val="20"/>
          <w:szCs w:val="24"/>
        </w:rPr>
      </w:pPr>
    </w:p>
    <w:p w:rsidR="0057560B" w:rsidRDefault="001125C0"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1125C0">
        <w:rPr>
          <w:rFonts w:asciiTheme="minorEastAsia" w:hAnsiTheme="minorEastAsia" w:hint="eastAsia"/>
          <w:spacing w:val="20"/>
          <w:szCs w:val="24"/>
          <w:u w:val="single"/>
        </w:rPr>
        <w:t>李志恒</w:t>
      </w:r>
      <w:r w:rsidRPr="001125C0">
        <w:rPr>
          <w:rFonts w:asciiTheme="minorEastAsia" w:hAnsiTheme="minorEastAsia"/>
          <w:spacing w:val="20"/>
          <w:szCs w:val="24"/>
          <w:u w:val="single"/>
        </w:rPr>
        <w:t>議員</w:t>
      </w:r>
      <w:r w:rsidRPr="001125C0">
        <w:rPr>
          <w:rFonts w:asciiTheme="minorEastAsia" w:hAnsiTheme="minorEastAsia" w:hint="eastAsia"/>
          <w:spacing w:val="20"/>
          <w:szCs w:val="24"/>
        </w:rPr>
        <w:t>表示支持舉辦是項國際盛事，惟對活動會造成交通擠塞及對市民造</w:t>
      </w:r>
      <w:r w:rsidR="002E34C3">
        <w:rPr>
          <w:rFonts w:asciiTheme="minorEastAsia" w:hAnsiTheme="minorEastAsia" w:hint="eastAsia"/>
          <w:spacing w:val="20"/>
          <w:szCs w:val="24"/>
        </w:rPr>
        <w:t>成不便表示憂慮。他建議運輸署實行措施以提醒駕駛人士有關交通安排</w:t>
      </w:r>
      <w:r w:rsidRPr="001125C0">
        <w:rPr>
          <w:rFonts w:asciiTheme="minorEastAsia" w:hAnsiTheme="minorEastAsia" w:hint="eastAsia"/>
          <w:spacing w:val="20"/>
          <w:szCs w:val="24"/>
        </w:rPr>
        <w:t>、大會探討與其他導航系統合作，就是次臨時交通安排作出更新，以及提供清晰指示路牌，以確保駕駛人士適應有關安排。此外，他詢問警方會否提供應對措施以解決有機會出現的交通擠塞問題</w:t>
      </w:r>
      <w:r>
        <w:rPr>
          <w:rFonts w:asciiTheme="minorEastAsia" w:hAnsiTheme="minorEastAsia" w:hint="eastAsia"/>
          <w:spacing w:val="20"/>
          <w:szCs w:val="24"/>
        </w:rPr>
        <w:t>。</w:t>
      </w:r>
    </w:p>
    <w:p w:rsidR="00BA565F" w:rsidRPr="00BA565F" w:rsidRDefault="00BA565F" w:rsidP="00BA565F">
      <w:pPr>
        <w:pStyle w:val="a3"/>
        <w:rPr>
          <w:rFonts w:asciiTheme="minorEastAsia" w:hAnsiTheme="minorEastAsia"/>
          <w:spacing w:val="20"/>
          <w:szCs w:val="24"/>
        </w:rPr>
      </w:pPr>
    </w:p>
    <w:p w:rsidR="00BA565F" w:rsidRDefault="001125C0"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1125C0">
        <w:rPr>
          <w:rFonts w:asciiTheme="minorEastAsia" w:hAnsiTheme="minorEastAsia" w:hint="eastAsia"/>
          <w:spacing w:val="20"/>
          <w:szCs w:val="24"/>
          <w:u w:val="single"/>
        </w:rPr>
        <w:t>楊開永議員</w:t>
      </w:r>
      <w:r w:rsidRPr="001125C0">
        <w:rPr>
          <w:rFonts w:asciiTheme="minorEastAsia" w:hAnsiTheme="minorEastAsia" w:hint="eastAsia"/>
          <w:spacing w:val="20"/>
          <w:szCs w:val="24"/>
        </w:rPr>
        <w:t>認為臨時交通安排所覆蓋的範圍較大。他詢問大會有否研究部分路段因封路會出現交通擠塞問題、顧問公司所預計的數據是否準確，以及警方及運輸署是否已同意有關臨時交通安排</w:t>
      </w:r>
      <w:r w:rsidR="00BA565F">
        <w:rPr>
          <w:rFonts w:asciiTheme="minorEastAsia" w:hAnsiTheme="minorEastAsia" w:hint="eastAsia"/>
          <w:spacing w:val="20"/>
          <w:szCs w:val="24"/>
        </w:rPr>
        <w:t>。</w:t>
      </w:r>
    </w:p>
    <w:p w:rsidR="00BA565F" w:rsidRPr="00BA565F" w:rsidRDefault="00BA565F" w:rsidP="00BA565F">
      <w:pPr>
        <w:pStyle w:val="a3"/>
        <w:rPr>
          <w:rFonts w:asciiTheme="minorEastAsia" w:hAnsiTheme="minorEastAsia"/>
          <w:spacing w:val="20"/>
          <w:szCs w:val="24"/>
        </w:rPr>
      </w:pPr>
    </w:p>
    <w:p w:rsidR="00BA565F" w:rsidRDefault="00BA565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BA565F">
        <w:rPr>
          <w:rFonts w:asciiTheme="minorEastAsia" w:hAnsiTheme="minorEastAsia" w:hint="eastAsia"/>
          <w:spacing w:val="20"/>
          <w:szCs w:val="24"/>
          <w:u w:val="single"/>
        </w:rPr>
        <w:t>吳兆康議員</w:t>
      </w:r>
      <w:r w:rsidRPr="00BA565F">
        <w:rPr>
          <w:rFonts w:asciiTheme="minorEastAsia" w:hAnsiTheme="minorEastAsia" w:hint="eastAsia"/>
          <w:spacing w:val="20"/>
          <w:szCs w:val="24"/>
        </w:rPr>
        <w:t>憂慮西環、上環及中環一帶會於活動舉辦當天出現</w:t>
      </w:r>
      <w:r w:rsidR="00116429">
        <w:rPr>
          <w:rFonts w:asciiTheme="minorEastAsia" w:hAnsiTheme="minorEastAsia" w:hint="eastAsia"/>
          <w:spacing w:val="20"/>
          <w:szCs w:val="24"/>
        </w:rPr>
        <w:t>交通</w:t>
      </w:r>
      <w:r w:rsidRPr="00BA565F">
        <w:rPr>
          <w:rFonts w:asciiTheme="minorEastAsia" w:hAnsiTheme="minorEastAsia" w:hint="eastAsia"/>
          <w:spacing w:val="20"/>
          <w:szCs w:val="24"/>
        </w:rPr>
        <w:t>擠塞。他詢問顧問公司有否評估林士街天橋接駁工程完成後對實施臨時交通安排的影響。他建議下次活動於中西區以外的地區舉行</w:t>
      </w:r>
      <w:r>
        <w:rPr>
          <w:rFonts w:asciiTheme="minorEastAsia" w:hAnsiTheme="minorEastAsia" w:hint="eastAsia"/>
          <w:spacing w:val="20"/>
          <w:szCs w:val="24"/>
        </w:rPr>
        <w:t>。</w:t>
      </w:r>
    </w:p>
    <w:p w:rsidR="00BA565F" w:rsidRPr="00BA565F" w:rsidRDefault="00BA565F" w:rsidP="00BA565F">
      <w:pPr>
        <w:pStyle w:val="a3"/>
        <w:rPr>
          <w:rFonts w:asciiTheme="minorEastAsia" w:hAnsiTheme="minorEastAsia"/>
          <w:spacing w:val="20"/>
          <w:szCs w:val="24"/>
        </w:rPr>
      </w:pPr>
    </w:p>
    <w:p w:rsidR="00BA565F" w:rsidRDefault="001125C0"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1125C0">
        <w:rPr>
          <w:rFonts w:asciiTheme="minorEastAsia" w:hAnsiTheme="minorEastAsia" w:hint="eastAsia"/>
          <w:spacing w:val="20"/>
          <w:szCs w:val="24"/>
          <w:u w:val="single"/>
        </w:rPr>
        <w:t>葉永成議員</w:t>
      </w:r>
      <w:r w:rsidRPr="001125C0">
        <w:rPr>
          <w:rFonts w:asciiTheme="minorEastAsia" w:hAnsiTheme="minorEastAsia" w:hint="eastAsia"/>
          <w:spacing w:val="20"/>
          <w:szCs w:val="24"/>
        </w:rPr>
        <w:t>認為顧問公司於活動舉行期間需維持附近的交通順暢。他請顧問公司於召開記者招待會前向委員提供優化方案，並希望顧問公司汲取是次經驗以改善日後的安排</w:t>
      </w:r>
      <w:r w:rsidR="00BA565F" w:rsidRPr="00BA565F">
        <w:rPr>
          <w:rFonts w:asciiTheme="minorEastAsia" w:hAnsiTheme="minorEastAsia" w:hint="eastAsia"/>
          <w:spacing w:val="20"/>
          <w:szCs w:val="24"/>
        </w:rPr>
        <w:t>。</w:t>
      </w:r>
    </w:p>
    <w:p w:rsidR="00BA565F" w:rsidRPr="00BA565F" w:rsidRDefault="00BA565F" w:rsidP="00BA565F">
      <w:pPr>
        <w:pStyle w:val="a3"/>
        <w:rPr>
          <w:rFonts w:asciiTheme="minorEastAsia" w:hAnsiTheme="minorEastAsia"/>
          <w:spacing w:val="20"/>
          <w:szCs w:val="24"/>
        </w:rPr>
      </w:pPr>
    </w:p>
    <w:p w:rsidR="00BA565F" w:rsidRPr="00BA565F" w:rsidRDefault="00BA565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BA565F">
        <w:rPr>
          <w:rFonts w:asciiTheme="minorEastAsia" w:hAnsiTheme="minorEastAsia" w:hint="eastAsia"/>
          <w:spacing w:val="20"/>
          <w:szCs w:val="24"/>
          <w:u w:val="single"/>
        </w:rPr>
        <w:t>主席</w:t>
      </w:r>
      <w:r w:rsidRPr="00BA565F">
        <w:rPr>
          <w:rFonts w:asciiTheme="minorEastAsia" w:hAnsiTheme="minorEastAsia" w:hint="eastAsia"/>
          <w:spacing w:val="20"/>
          <w:szCs w:val="24"/>
        </w:rPr>
        <w:t>認為活動舉行的兩天會使港島北</w:t>
      </w:r>
      <w:r w:rsidR="00116429">
        <w:rPr>
          <w:rFonts w:asciiTheme="minorEastAsia" w:hAnsiTheme="minorEastAsia" w:hint="eastAsia"/>
          <w:spacing w:val="20"/>
          <w:szCs w:val="24"/>
        </w:rPr>
        <w:t>出現</w:t>
      </w:r>
      <w:r w:rsidRPr="00BA565F">
        <w:rPr>
          <w:rFonts w:asciiTheme="minorEastAsia" w:hAnsiTheme="minorEastAsia" w:hint="eastAsia"/>
          <w:spacing w:val="20"/>
          <w:szCs w:val="24"/>
        </w:rPr>
        <w:t>交通擠塞</w:t>
      </w:r>
      <w:r w:rsidRPr="00BA565F">
        <w:rPr>
          <w:rFonts w:asciiTheme="minorEastAsia" w:hAnsiTheme="minorEastAsia" w:hint="eastAsia"/>
          <w:bCs/>
          <w:spacing w:val="20"/>
          <w:szCs w:val="24"/>
          <w:lang w:val="en-GB"/>
        </w:rPr>
        <w:t>，並指委員會對活動舉行期間的交通安排表示憂慮。他續表示顧問公司應於繞道開通前預備方案。</w:t>
      </w:r>
    </w:p>
    <w:p w:rsidR="00BA565F" w:rsidRPr="00BA565F" w:rsidRDefault="00BA565F" w:rsidP="00BA565F">
      <w:pPr>
        <w:pStyle w:val="a3"/>
        <w:rPr>
          <w:rFonts w:asciiTheme="minorEastAsia" w:hAnsiTheme="minorEastAsia"/>
          <w:spacing w:val="20"/>
          <w:szCs w:val="24"/>
        </w:rPr>
      </w:pPr>
    </w:p>
    <w:p w:rsidR="00BA565F" w:rsidRDefault="00BA565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BA565F">
        <w:rPr>
          <w:rFonts w:asciiTheme="minorEastAsia" w:hAnsiTheme="minorEastAsia" w:hint="eastAsia"/>
          <w:spacing w:val="20"/>
          <w:szCs w:val="24"/>
          <w:u w:val="single"/>
        </w:rPr>
        <w:t>陳捷貴議員</w:t>
      </w:r>
      <w:r w:rsidRPr="00BA565F">
        <w:rPr>
          <w:rFonts w:asciiTheme="minorEastAsia" w:hAnsiTheme="minorEastAsia" w:hint="eastAsia"/>
          <w:spacing w:val="20"/>
          <w:szCs w:val="24"/>
        </w:rPr>
        <w:t>表示過去支持是項活動是建基於是項活動會為香港旅遊業帶來好處。他詢問顧問公司現時提供的方案是否已完成優化的內容。他續詢問運輸署是否對顧問公司提供的交通評估有信心。</w:t>
      </w:r>
    </w:p>
    <w:p w:rsidR="00BA565F" w:rsidRPr="00BA565F" w:rsidRDefault="00BA565F" w:rsidP="00BA565F">
      <w:pPr>
        <w:pStyle w:val="a3"/>
        <w:rPr>
          <w:rFonts w:asciiTheme="minorEastAsia" w:hAnsiTheme="minorEastAsia"/>
          <w:spacing w:val="20"/>
          <w:szCs w:val="24"/>
        </w:rPr>
      </w:pPr>
    </w:p>
    <w:p w:rsidR="00F82A02" w:rsidRPr="00BA565F" w:rsidRDefault="00BA565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BA565F">
        <w:rPr>
          <w:rFonts w:asciiTheme="minorEastAsia" w:hAnsiTheme="minorEastAsia" w:hint="eastAsia"/>
          <w:spacing w:val="20"/>
          <w:szCs w:val="24"/>
          <w:u w:val="single"/>
        </w:rPr>
        <w:t>許智峯議員</w:t>
      </w:r>
      <w:r w:rsidRPr="00BA565F">
        <w:rPr>
          <w:rFonts w:asciiTheme="minorEastAsia" w:hAnsiTheme="minorEastAsia" w:hint="eastAsia"/>
          <w:spacing w:val="20"/>
          <w:szCs w:val="24"/>
        </w:rPr>
        <w:t>認為是項活動效益低，門票昂貴使市民未能受惠。</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lang w:val="en-GB"/>
        </w:rPr>
      </w:pPr>
    </w:p>
    <w:p w:rsidR="00056C12" w:rsidRPr="00255609" w:rsidRDefault="00822705"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822705">
        <w:rPr>
          <w:rFonts w:asciiTheme="minorEastAsia" w:hAnsiTheme="minorEastAsia" w:cs="Times New Roman" w:hint="eastAsia"/>
          <w:bCs/>
          <w:spacing w:val="20"/>
          <w:szCs w:val="24"/>
        </w:rPr>
        <w:t>運輸署</w:t>
      </w:r>
      <w:r w:rsidRPr="00822705">
        <w:rPr>
          <w:rFonts w:asciiTheme="minorEastAsia" w:hAnsiTheme="minorEastAsia" w:cs="Times New Roman"/>
          <w:bCs/>
          <w:spacing w:val="20"/>
          <w:szCs w:val="24"/>
        </w:rPr>
        <w:t>高級工程師/中西區</w:t>
      </w:r>
      <w:r w:rsidRPr="00822705">
        <w:rPr>
          <w:rFonts w:asciiTheme="minorEastAsia" w:hAnsiTheme="minorEastAsia" w:cs="Times New Roman" w:hint="eastAsia"/>
          <w:bCs/>
          <w:spacing w:val="20"/>
          <w:szCs w:val="24"/>
          <w:u w:val="single"/>
        </w:rPr>
        <w:t>鄭君能先生</w:t>
      </w:r>
      <w:r w:rsidRPr="00822705">
        <w:rPr>
          <w:rFonts w:asciiTheme="minorEastAsia" w:hAnsiTheme="minorEastAsia" w:cs="Times New Roman" w:hint="eastAsia"/>
          <w:bCs/>
          <w:spacing w:val="20"/>
          <w:szCs w:val="24"/>
        </w:rPr>
        <w:t>指一如其他涉及封路的</w:t>
      </w:r>
      <w:r w:rsidRPr="00822705">
        <w:rPr>
          <w:rFonts w:asciiTheme="minorEastAsia" w:hAnsiTheme="minorEastAsia" w:cs="Times New Roman" w:hint="eastAsia"/>
          <w:bCs/>
          <w:spacing w:val="20"/>
          <w:szCs w:val="24"/>
        </w:rPr>
        <w:lastRenderedPageBreak/>
        <w:t>大型活動，在賽事舉行期間，賽區附近一帶的道路會十分繁忙。署方會呼籲市民於賽事期間使用公共交通工具及避免駕車前往賽區附近一帶受影響道路，而主辦單位亦會在這方面會作大力宣傳。他表示署方的緊急</w:t>
      </w:r>
      <w:r w:rsidRPr="00822705">
        <w:rPr>
          <w:rFonts w:asciiTheme="minorEastAsia" w:hAnsiTheme="minorEastAsia" w:cs="Times New Roman"/>
          <w:bCs/>
          <w:spacing w:val="20"/>
          <w:szCs w:val="24"/>
        </w:rPr>
        <w:t>事故交通</w:t>
      </w:r>
      <w:r w:rsidRPr="00822705">
        <w:rPr>
          <w:rFonts w:asciiTheme="minorEastAsia" w:hAnsiTheme="minorEastAsia" w:cs="Times New Roman" w:hint="eastAsia"/>
          <w:bCs/>
          <w:spacing w:val="20"/>
          <w:szCs w:val="24"/>
        </w:rPr>
        <w:t>協調中心會與警方密切監察區內交通情況及作出應變。他補充署方收到主辦單位提交的交通影響評估，顧問公司建議於干諾道中的</w:t>
      </w:r>
      <w:r w:rsidR="00E93749">
        <w:rPr>
          <w:rFonts w:asciiTheme="minorEastAsia" w:hAnsiTheme="minorEastAsia" w:cs="Times New Roman" w:hint="eastAsia"/>
          <w:bCs/>
          <w:spacing w:val="20"/>
          <w:szCs w:val="24"/>
        </w:rPr>
        <w:t>5</w:t>
      </w:r>
      <w:r w:rsidRPr="00822705">
        <w:rPr>
          <w:rFonts w:asciiTheme="minorEastAsia" w:hAnsiTheme="minorEastAsia" w:cs="Times New Roman" w:hint="eastAsia"/>
          <w:bCs/>
          <w:spacing w:val="20"/>
          <w:szCs w:val="24"/>
        </w:rPr>
        <w:t>個路口進行臨時改道，以及於星期六將由東區前往中西區的交通分流，即封閉中環及灣仔繞道的中區出口，繞道東行只能前往西區及西隧或灣仔北，而前往中區的車輛則須使用告士打道、夏慤道及干諾道中。他指署方認為顧問公司封閉中環灣仔繞道西行的中區出口的建議，將有助避免前往中區的車輛進入賽事附近一帶的已十分繁忙的道路，做法可取。至於顧問公司建議於干諾道中的</w:t>
      </w:r>
      <w:r>
        <w:rPr>
          <w:rFonts w:asciiTheme="minorEastAsia" w:hAnsiTheme="minorEastAsia" w:cs="Times New Roman" w:hint="eastAsia"/>
          <w:bCs/>
          <w:spacing w:val="20"/>
          <w:szCs w:val="24"/>
        </w:rPr>
        <w:t>5</w:t>
      </w:r>
      <w:r w:rsidRPr="00822705">
        <w:rPr>
          <w:rFonts w:asciiTheme="minorEastAsia" w:hAnsiTheme="minorEastAsia" w:cs="Times New Roman" w:hint="eastAsia"/>
          <w:bCs/>
          <w:spacing w:val="20"/>
          <w:szCs w:val="24"/>
        </w:rPr>
        <w:t>個路口進行臨時改道，署方認為該建議能有助紓緩干諾道中東行交通的車流，亦是可取的做法。</w:t>
      </w:r>
      <w:r w:rsidR="002E025A">
        <w:rPr>
          <w:rFonts w:asciiTheme="minorEastAsia" w:hAnsiTheme="minorEastAsia" w:cs="Times New Roman" w:hint="eastAsia"/>
          <w:spacing w:val="20"/>
          <w:szCs w:val="24"/>
        </w:rPr>
        <w:t>。</w:t>
      </w:r>
    </w:p>
    <w:p w:rsidR="00056C12" w:rsidRPr="00255609"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255609" w:rsidRDefault="001125C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1125C0">
        <w:rPr>
          <w:rFonts w:asciiTheme="minorEastAsia" w:hAnsiTheme="minorEastAsia" w:cs="Times New Roman" w:hint="eastAsia"/>
          <w:bCs/>
          <w:spacing w:val="20"/>
          <w:szCs w:val="24"/>
        </w:rPr>
        <w:t>香港警務處總督察(行動2)(中區)</w:t>
      </w:r>
      <w:r w:rsidRPr="001125C0">
        <w:rPr>
          <w:rFonts w:asciiTheme="minorEastAsia" w:hAnsiTheme="minorEastAsia" w:cs="Times New Roman" w:hint="eastAsia"/>
          <w:bCs/>
          <w:spacing w:val="20"/>
          <w:szCs w:val="24"/>
          <w:u w:val="single"/>
        </w:rPr>
        <w:t>郭進傑先生</w:t>
      </w:r>
      <w:r w:rsidRPr="001125C0">
        <w:rPr>
          <w:rFonts w:asciiTheme="minorEastAsia" w:hAnsiTheme="minorEastAsia" w:cs="Times New Roman" w:hint="eastAsia"/>
          <w:bCs/>
          <w:spacing w:val="20"/>
          <w:szCs w:val="24"/>
        </w:rPr>
        <w:t>表示警方交通部與顧問公司及運輸署已就減少對區內居民影響的交通計劃進行研究。他指警方會確保於活動期間安排足夠交通警進行配合，並會彈性協調交通燈號，使有關臨時交通安排可順利執行</w:t>
      </w:r>
      <w:r w:rsidR="00056C12" w:rsidRPr="00255609">
        <w:rPr>
          <w:rFonts w:asciiTheme="minorEastAsia" w:hAnsiTheme="minorEastAsia" w:cs="Times New Roman"/>
          <w:bCs/>
          <w:spacing w:val="20"/>
          <w:szCs w:val="24"/>
        </w:rPr>
        <w:t>。</w:t>
      </w:r>
    </w:p>
    <w:p w:rsidR="00056C12" w:rsidRPr="00EF693A" w:rsidRDefault="00056C12" w:rsidP="00056C12">
      <w:pPr>
        <w:pStyle w:val="a3"/>
        <w:rPr>
          <w:rFonts w:asciiTheme="minorEastAsia" w:hAnsiTheme="minorEastAsia" w:cs="Times New Roman"/>
          <w:spacing w:val="20"/>
          <w:szCs w:val="24"/>
          <w:u w:val="single"/>
        </w:rPr>
      </w:pPr>
    </w:p>
    <w:p w:rsidR="00056C12" w:rsidRPr="00255609" w:rsidRDefault="001125C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125C0">
        <w:rPr>
          <w:rFonts w:asciiTheme="minorEastAsia" w:hAnsiTheme="minorEastAsia" w:cs="Times New Roman" w:hint="eastAsia"/>
          <w:bCs/>
          <w:spacing w:val="20"/>
          <w:szCs w:val="24"/>
        </w:rPr>
        <w:t>旅遊事務署高級政務主任(旅遊)</w:t>
      </w:r>
      <w:r w:rsidRPr="001125C0">
        <w:rPr>
          <w:rFonts w:asciiTheme="minorEastAsia" w:hAnsiTheme="minorEastAsia" w:cs="Times New Roman" w:hint="eastAsia"/>
          <w:bCs/>
          <w:spacing w:val="20"/>
          <w:szCs w:val="24"/>
          <w:u w:val="single"/>
        </w:rPr>
        <w:t>余嘉敏女士</w:t>
      </w:r>
      <w:r w:rsidRPr="001125C0">
        <w:rPr>
          <w:rFonts w:asciiTheme="minorEastAsia" w:hAnsiTheme="minorEastAsia" w:cs="Times New Roman" w:hint="eastAsia"/>
          <w:bCs/>
          <w:spacing w:val="20"/>
          <w:szCs w:val="24"/>
        </w:rPr>
        <w:t>表示署方會敦促主辦單位及顧問公司透過不同媒體將交通信息清楚發放予市民，主辦單位及警方會分別於2019年2月27日及3月6日舉行記者會，向市民傳遞交通改道信息。她指署方會與運輸署及警方於賽事期間提供協助</w:t>
      </w:r>
      <w:r w:rsidR="00BA565F" w:rsidRPr="00BA565F">
        <w:rPr>
          <w:rFonts w:asciiTheme="minorEastAsia" w:hAnsiTheme="minorEastAsia" w:cs="Times New Roman" w:hint="eastAsia"/>
          <w:spacing w:val="20"/>
          <w:szCs w:val="24"/>
        </w:rPr>
        <w:t>。</w:t>
      </w:r>
    </w:p>
    <w:p w:rsidR="00AB391E" w:rsidRPr="00EF693A" w:rsidRDefault="00AB391E" w:rsidP="00AB391E">
      <w:pPr>
        <w:pStyle w:val="a3"/>
        <w:rPr>
          <w:rFonts w:asciiTheme="minorEastAsia" w:hAnsiTheme="minorEastAsia" w:cs="Times New Roman"/>
          <w:spacing w:val="20"/>
          <w:szCs w:val="24"/>
        </w:rPr>
      </w:pPr>
    </w:p>
    <w:p w:rsidR="00AB391E" w:rsidRPr="00BA565F" w:rsidRDefault="001125C0"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125C0">
        <w:rPr>
          <w:rFonts w:asciiTheme="minorEastAsia" w:hAnsiTheme="minorEastAsia" w:cs="Times New Roman"/>
          <w:bCs/>
          <w:spacing w:val="20"/>
          <w:szCs w:val="24"/>
          <w:lang w:val="en-GB"/>
        </w:rPr>
        <w:t>弘達交通顧問有限公司</w:t>
      </w:r>
      <w:r w:rsidRPr="001125C0">
        <w:rPr>
          <w:rFonts w:asciiTheme="minorEastAsia" w:hAnsiTheme="minorEastAsia" w:cs="Times New Roman" w:hint="eastAsia"/>
          <w:bCs/>
          <w:spacing w:val="20"/>
          <w:szCs w:val="24"/>
        </w:rPr>
        <w:t>技術董事</w:t>
      </w:r>
      <w:r w:rsidRPr="001125C0">
        <w:rPr>
          <w:rFonts w:asciiTheme="minorEastAsia" w:hAnsiTheme="minorEastAsia" w:cs="Times New Roman" w:hint="eastAsia"/>
          <w:bCs/>
          <w:spacing w:val="20"/>
          <w:szCs w:val="24"/>
          <w:u w:val="single"/>
        </w:rPr>
        <w:t>李偉聲先生</w:t>
      </w:r>
      <w:r w:rsidRPr="001125C0">
        <w:rPr>
          <w:rFonts w:asciiTheme="minorEastAsia" w:hAnsiTheme="minorEastAsia" w:cs="Times New Roman" w:hint="eastAsia"/>
          <w:bCs/>
          <w:spacing w:val="20"/>
          <w:szCs w:val="24"/>
        </w:rPr>
        <w:t>指為進一步紓緩干諾道中東行地面的交通負荷，顧問公司建議在5個交通燈控制路口，包括干諾道西/東邊街、干諾道西/德輔道西/永樂街、干諾道西/港澳碼頭巴士總站、干諾道中/中港道/禧利街及干諾道中/林士街/民吉街實施臨時交通安排，以增加東行方向的容車量</w:t>
      </w:r>
      <w:r w:rsidR="00BA565F" w:rsidRPr="00BA565F">
        <w:rPr>
          <w:rFonts w:asciiTheme="minorEastAsia" w:hAnsiTheme="minorEastAsia" w:cs="Times New Roman" w:hint="eastAsia"/>
          <w:bCs/>
          <w:spacing w:val="20"/>
          <w:szCs w:val="24"/>
        </w:rPr>
        <w:t>。</w:t>
      </w:r>
    </w:p>
    <w:p w:rsidR="00BA565F" w:rsidRDefault="00BA565F" w:rsidP="00BA565F">
      <w:pPr>
        <w:pStyle w:val="a3"/>
        <w:rPr>
          <w:rFonts w:asciiTheme="minorEastAsia" w:hAnsiTheme="minorEastAsia" w:cs="Times New Roman"/>
          <w:spacing w:val="20"/>
          <w:szCs w:val="24"/>
        </w:rPr>
      </w:pPr>
    </w:p>
    <w:p w:rsidR="00BA565F" w:rsidRDefault="001125C0"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125C0">
        <w:rPr>
          <w:rFonts w:asciiTheme="minorEastAsia" w:hAnsiTheme="minorEastAsia" w:cs="Times New Roman"/>
          <w:spacing w:val="20"/>
          <w:szCs w:val="24"/>
        </w:rPr>
        <w:t>Formula Electric Racing (Hong Kong) Limited</w:t>
      </w:r>
      <w:r w:rsidRPr="001125C0">
        <w:rPr>
          <w:rFonts w:asciiTheme="minorEastAsia" w:hAnsiTheme="minorEastAsia" w:cs="Times New Roman" w:hint="eastAsia"/>
          <w:spacing w:val="20"/>
          <w:szCs w:val="24"/>
        </w:rPr>
        <w:t>市場推廣及傳訊總監</w:t>
      </w:r>
      <w:r w:rsidRPr="001125C0">
        <w:rPr>
          <w:rFonts w:asciiTheme="minorEastAsia" w:hAnsiTheme="minorEastAsia" w:cs="Times New Roman" w:hint="eastAsia"/>
          <w:bCs/>
          <w:spacing w:val="20"/>
          <w:szCs w:val="24"/>
          <w:u w:val="single"/>
        </w:rPr>
        <w:t>彭雪怡女士</w:t>
      </w:r>
      <w:r w:rsidRPr="001125C0">
        <w:rPr>
          <w:rFonts w:asciiTheme="minorEastAsia" w:hAnsiTheme="minorEastAsia" w:cs="Times New Roman" w:hint="eastAsia"/>
          <w:bCs/>
          <w:spacing w:val="20"/>
          <w:szCs w:val="24"/>
        </w:rPr>
        <w:t>表示大會及顧問公司會於碼頭及部分巴士站放置易拉架，以提醒市民活動當日的巴士改道安排。此外，她指在賽事及臨時交通安排實施期間，大會及顧問公司會在受影響的道路設置足夠的臨時交通標誌及方向標誌，市民亦可致電大會熱線查詢有關交通安排</w:t>
      </w:r>
      <w:r w:rsidRPr="001125C0">
        <w:rPr>
          <w:rFonts w:asciiTheme="minorEastAsia" w:hAnsiTheme="minorEastAsia" w:cs="Times New Roman" w:hint="eastAsia"/>
          <w:spacing w:val="20"/>
          <w:szCs w:val="24"/>
        </w:rPr>
        <w:t>。她指正與谷歌地圖及高德地圖協商，請他們上載活動期間的改道信息於應用程式內。另外，由於是項活動的成本高昂，故門票價格難以調低，而大會亦將去年龍和道看台位置用作本屆的E-Village，讓更多公</w:t>
      </w:r>
      <w:r w:rsidRPr="001125C0">
        <w:rPr>
          <w:rFonts w:asciiTheme="minorEastAsia" w:hAnsiTheme="minorEastAsia" w:cs="Times New Roman" w:hint="eastAsia"/>
          <w:spacing w:val="20"/>
          <w:szCs w:val="24"/>
        </w:rPr>
        <w:lastRenderedPageBreak/>
        <w:t>眾感受賽事氣氛。她補充希望於</w:t>
      </w:r>
      <w:r w:rsidRPr="001125C0">
        <w:rPr>
          <w:rFonts w:asciiTheme="minorEastAsia" w:hAnsiTheme="minorEastAsia" w:cs="Times New Roman" w:hint="eastAsia"/>
          <w:bCs/>
          <w:spacing w:val="20"/>
          <w:szCs w:val="24"/>
        </w:rPr>
        <w:t>2019年</w:t>
      </w:r>
      <w:r w:rsidRPr="001125C0">
        <w:rPr>
          <w:rFonts w:asciiTheme="minorEastAsia" w:hAnsiTheme="minorEastAsia" w:cs="Times New Roman" w:hint="eastAsia"/>
          <w:spacing w:val="20"/>
          <w:szCs w:val="24"/>
        </w:rPr>
        <w:t>3月9日</w:t>
      </w:r>
      <w:r w:rsidRPr="001125C0">
        <w:rPr>
          <w:rFonts w:asciiTheme="minorEastAsia" w:hAnsiTheme="minorEastAsia" w:cs="Times New Roman" w:hint="eastAsia"/>
          <w:bCs/>
          <w:spacing w:val="20"/>
          <w:szCs w:val="24"/>
        </w:rPr>
        <w:t>(星期六)</w:t>
      </w:r>
      <w:r w:rsidRPr="001125C0">
        <w:rPr>
          <w:rFonts w:asciiTheme="minorEastAsia" w:hAnsiTheme="minorEastAsia" w:cs="Times New Roman" w:hint="eastAsia"/>
          <w:spacing w:val="20"/>
          <w:szCs w:val="24"/>
        </w:rPr>
        <w:t>進行「企業社會責任」項目，經中西區區議會向中西區市民派發的免費E-Village門票由500張增加至1000張，其他免費</w:t>
      </w:r>
      <w:r w:rsidRPr="001125C0">
        <w:rPr>
          <w:rFonts w:asciiTheme="minorEastAsia" w:hAnsiTheme="minorEastAsia" w:cs="Times New Roman" w:hint="eastAsia"/>
          <w:bCs/>
          <w:spacing w:val="20"/>
          <w:szCs w:val="24"/>
        </w:rPr>
        <w:t>門票將透過不同慈善機構及學校等途徑向公眾</w:t>
      </w:r>
      <w:r w:rsidRPr="001125C0">
        <w:rPr>
          <w:rFonts w:asciiTheme="minorEastAsia" w:hAnsiTheme="minorEastAsia" w:cs="Times New Roman" w:hint="eastAsia"/>
          <w:spacing w:val="20"/>
          <w:szCs w:val="24"/>
        </w:rPr>
        <w:t>派發。她解釋大會是基於安全理由及警方意見，安排於賽事期間使用帆布遮蓋民耀街天橋。她補充由於該天橋是連接中環碼頭的主要行人通道，如有過多市民聚集觀看賽事，容易造成危險；加上天橋下方為比賽賽道，如不慎有雜物丟到賽道上，會對車手造成危險。</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主席</w:t>
      </w:r>
      <w:r w:rsidRPr="00BA565F">
        <w:rPr>
          <w:rFonts w:asciiTheme="minorEastAsia" w:hAnsiTheme="minorEastAsia" w:cs="Times New Roman" w:hint="eastAsia"/>
          <w:spacing w:val="20"/>
          <w:szCs w:val="24"/>
        </w:rPr>
        <w:t>詢問有關紫色專用通道(臨時巴士線及旅遊巴改道路線)的詳情。</w:t>
      </w:r>
    </w:p>
    <w:p w:rsidR="00BA565F" w:rsidRDefault="00BA565F" w:rsidP="00BA565F">
      <w:pPr>
        <w:pStyle w:val="a3"/>
        <w:rPr>
          <w:rFonts w:asciiTheme="minorEastAsia" w:hAnsiTheme="minorEastAsia" w:cs="Times New Roman"/>
          <w:spacing w:val="20"/>
          <w:szCs w:val="24"/>
        </w:rPr>
      </w:pPr>
    </w:p>
    <w:p w:rsidR="00BA565F" w:rsidRPr="00BA565F" w:rsidRDefault="001125C0"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125C0">
        <w:rPr>
          <w:rFonts w:asciiTheme="minorEastAsia" w:hAnsiTheme="minorEastAsia" w:cs="Times New Roman"/>
          <w:bCs/>
          <w:spacing w:val="20"/>
          <w:szCs w:val="24"/>
          <w:lang w:val="en-GB"/>
        </w:rPr>
        <w:t>弘達交通顧問有限公司</w:t>
      </w:r>
      <w:r w:rsidRPr="001125C0">
        <w:rPr>
          <w:rFonts w:asciiTheme="minorEastAsia" w:hAnsiTheme="minorEastAsia" w:cs="Times New Roman" w:hint="eastAsia"/>
          <w:bCs/>
          <w:spacing w:val="20"/>
          <w:szCs w:val="24"/>
        </w:rPr>
        <w:t>技術董事</w:t>
      </w:r>
      <w:r w:rsidRPr="001125C0">
        <w:rPr>
          <w:rFonts w:asciiTheme="minorEastAsia" w:hAnsiTheme="minorEastAsia" w:cs="Times New Roman" w:hint="eastAsia"/>
          <w:bCs/>
          <w:spacing w:val="20"/>
          <w:szCs w:val="24"/>
          <w:u w:val="single"/>
        </w:rPr>
        <w:t>李偉聲先生</w:t>
      </w:r>
      <w:r w:rsidRPr="001125C0">
        <w:rPr>
          <w:rFonts w:asciiTheme="minorEastAsia" w:hAnsiTheme="minorEastAsia" w:cs="Times New Roman" w:hint="eastAsia"/>
          <w:bCs/>
          <w:spacing w:val="20"/>
          <w:szCs w:val="24"/>
        </w:rPr>
        <w:t>指因大會會於活動期間為市民提供接駁巴士，接載乘客往來碼頭及中環臨時巴士站，以減低對市民造成的不便。他表示運輸署及巴士公司已同意專利巴士行經公共交通交匯處接載乘客的安排</w:t>
      </w:r>
      <w:r w:rsidR="00BA565F" w:rsidRPr="00BA565F">
        <w:rPr>
          <w:rFonts w:asciiTheme="minorEastAsia" w:hAnsiTheme="minorEastAsia" w:cs="Times New Roman" w:hint="eastAsia"/>
          <w:bCs/>
          <w:spacing w:val="20"/>
          <w:szCs w:val="24"/>
        </w:rPr>
        <w:t>。</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主席</w:t>
      </w:r>
      <w:r w:rsidRPr="00BA565F">
        <w:rPr>
          <w:rFonts w:asciiTheme="minorEastAsia" w:hAnsiTheme="minorEastAsia" w:cs="Times New Roman" w:hint="eastAsia"/>
          <w:spacing w:val="20"/>
          <w:szCs w:val="24"/>
        </w:rPr>
        <w:t>對顧問公司於5個路口的建議臨時交通安排表示憂慮，並請顧問公司就是否必須於該5個路口禁止右轉提供數據支持。</w:t>
      </w:r>
    </w:p>
    <w:p w:rsidR="00BA565F" w:rsidRDefault="00BA565F" w:rsidP="00BA565F">
      <w:pPr>
        <w:pStyle w:val="a3"/>
        <w:rPr>
          <w:rFonts w:asciiTheme="minorEastAsia" w:hAnsiTheme="minorEastAsia" w:cs="Times New Roman"/>
          <w:spacing w:val="20"/>
          <w:szCs w:val="24"/>
        </w:rPr>
      </w:pPr>
    </w:p>
    <w:p w:rsidR="00BA565F" w:rsidRP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spacing w:val="20"/>
          <w:szCs w:val="24"/>
          <w:u w:val="single"/>
        </w:rPr>
        <w:t>甘乃威議員</w:t>
      </w:r>
      <w:r w:rsidRPr="00BA565F">
        <w:rPr>
          <w:rFonts w:asciiTheme="minorEastAsia" w:hAnsiTheme="minorEastAsia" w:cs="Times New Roman" w:hint="eastAsia"/>
          <w:spacing w:val="20"/>
          <w:szCs w:val="24"/>
        </w:rPr>
        <w:t>表示不支持是項計劃及不接受建議改道路線。他指是項活動的收費高昂，未能惠及大眾。他續表示反對主辦機構於中西區</w:t>
      </w:r>
      <w:r w:rsidRPr="00BA565F">
        <w:rPr>
          <w:rFonts w:asciiTheme="minorEastAsia" w:hAnsiTheme="minorEastAsia" w:cs="Times New Roman" w:hint="eastAsia"/>
          <w:bCs/>
          <w:spacing w:val="20"/>
          <w:szCs w:val="24"/>
          <w:lang w:val="en-GB"/>
        </w:rPr>
        <w:t>舉辦是項活動，以及反對是次的臨時</w:t>
      </w:r>
      <w:r w:rsidRPr="00BA565F">
        <w:rPr>
          <w:rFonts w:asciiTheme="minorEastAsia" w:hAnsiTheme="minorEastAsia" w:cs="Times New Roman" w:hint="eastAsia"/>
          <w:bCs/>
          <w:spacing w:val="20"/>
          <w:szCs w:val="24"/>
        </w:rPr>
        <w:t>交通安排</w:t>
      </w:r>
      <w:r w:rsidRPr="00BA565F">
        <w:rPr>
          <w:rFonts w:asciiTheme="minorEastAsia" w:hAnsiTheme="minorEastAsia" w:cs="Times New Roman" w:hint="eastAsia"/>
          <w:bCs/>
          <w:spacing w:val="20"/>
          <w:szCs w:val="24"/>
          <w:lang w:val="en-GB"/>
        </w:rPr>
        <w:t>。</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鄭麗琼</w:t>
      </w:r>
      <w:r w:rsidRPr="00BA565F">
        <w:rPr>
          <w:rFonts w:asciiTheme="minorEastAsia" w:hAnsiTheme="minorEastAsia" w:cs="Times New Roman"/>
          <w:spacing w:val="20"/>
          <w:szCs w:val="24"/>
          <w:u w:val="single"/>
        </w:rPr>
        <w:t>議員</w:t>
      </w:r>
      <w:r w:rsidRPr="00BA565F">
        <w:rPr>
          <w:rFonts w:asciiTheme="minorEastAsia" w:hAnsiTheme="minorEastAsia" w:cs="Times New Roman" w:hint="eastAsia"/>
          <w:spacing w:val="20"/>
          <w:szCs w:val="24"/>
        </w:rPr>
        <w:t>對活動舉辦期間會對中西區</w:t>
      </w:r>
      <w:r w:rsidR="00C24067" w:rsidRPr="00BA565F">
        <w:rPr>
          <w:rFonts w:asciiTheme="minorEastAsia" w:hAnsiTheme="minorEastAsia" w:cs="Times New Roman" w:hint="eastAsia"/>
          <w:spacing w:val="20"/>
          <w:szCs w:val="24"/>
        </w:rPr>
        <w:t>造成</w:t>
      </w:r>
      <w:r w:rsidRPr="00BA565F">
        <w:rPr>
          <w:rFonts w:asciiTheme="minorEastAsia" w:hAnsiTheme="minorEastAsia" w:cs="Times New Roman" w:hint="eastAsia"/>
          <w:spacing w:val="20"/>
          <w:szCs w:val="24"/>
        </w:rPr>
        <w:t>交通擠塞表示憂慮。</w:t>
      </w:r>
      <w:r w:rsidR="00155715">
        <w:rPr>
          <w:rFonts w:asciiTheme="minorEastAsia" w:hAnsiTheme="minorEastAsia" w:cs="Times New Roman" w:hint="eastAsia"/>
          <w:spacing w:val="20"/>
          <w:szCs w:val="24"/>
        </w:rPr>
        <w:t>她</w:t>
      </w:r>
      <w:r w:rsidRPr="00BA565F">
        <w:rPr>
          <w:rFonts w:asciiTheme="minorEastAsia" w:hAnsiTheme="minorEastAsia" w:cs="Times New Roman" w:hint="eastAsia"/>
          <w:spacing w:val="20"/>
          <w:szCs w:val="24"/>
        </w:rPr>
        <w:t>詢問主辦單位是否可於</w:t>
      </w:r>
      <w:r w:rsidRPr="00BA565F">
        <w:rPr>
          <w:rFonts w:asciiTheme="minorEastAsia" w:hAnsiTheme="minorEastAsia" w:cs="Times New Roman" w:hint="eastAsia"/>
          <w:bCs/>
          <w:spacing w:val="20"/>
          <w:szCs w:val="24"/>
        </w:rPr>
        <w:t>2019年</w:t>
      </w:r>
      <w:r w:rsidRPr="00BA565F">
        <w:rPr>
          <w:rFonts w:asciiTheme="minorEastAsia" w:hAnsiTheme="minorEastAsia" w:cs="Times New Roman" w:hint="eastAsia"/>
          <w:spacing w:val="20"/>
          <w:szCs w:val="24"/>
        </w:rPr>
        <w:t>3月11日早上5時15分完成重開受影響路線、紫色專用通道(臨時巴士線及旅遊巴改道路線)的站點，</w:t>
      </w:r>
      <w:r w:rsidR="00155715">
        <w:rPr>
          <w:rFonts w:asciiTheme="minorEastAsia" w:hAnsiTheme="minorEastAsia" w:cs="Times New Roman" w:hint="eastAsia"/>
          <w:spacing w:val="20"/>
          <w:szCs w:val="24"/>
        </w:rPr>
        <w:t>並詢問</w:t>
      </w:r>
      <w:r w:rsidRPr="00BA565F">
        <w:rPr>
          <w:rFonts w:asciiTheme="minorEastAsia" w:hAnsiTheme="minorEastAsia" w:cs="Times New Roman" w:hint="eastAsia"/>
          <w:spacing w:val="20"/>
          <w:szCs w:val="24"/>
        </w:rPr>
        <w:t>1號、2號及3號的小巴路線會否受封路影響。她表示反對舉辦香港電動方程式大賽</w:t>
      </w:r>
      <w:r>
        <w:rPr>
          <w:rFonts w:asciiTheme="minorEastAsia" w:hAnsiTheme="minorEastAsia" w:cs="Times New Roman" w:hint="eastAsia"/>
          <w:spacing w:val="20"/>
          <w:szCs w:val="24"/>
        </w:rPr>
        <w:t>。</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許智峯議員</w:t>
      </w:r>
      <w:r w:rsidRPr="00BA565F">
        <w:rPr>
          <w:rFonts w:asciiTheme="minorEastAsia" w:hAnsiTheme="minorEastAsia" w:cs="Times New Roman" w:hint="eastAsia"/>
          <w:spacing w:val="20"/>
          <w:szCs w:val="24"/>
        </w:rPr>
        <w:t>認為是次封路規模過大，並質疑警方批准是次封路申請</w:t>
      </w:r>
      <w:r w:rsidR="00C24067">
        <w:rPr>
          <w:rFonts w:asciiTheme="minorEastAsia" w:hAnsiTheme="minorEastAsia" w:cs="Times New Roman" w:hint="eastAsia"/>
          <w:spacing w:val="20"/>
          <w:szCs w:val="24"/>
        </w:rPr>
        <w:t>的做法</w:t>
      </w:r>
      <w:r w:rsidRPr="00BA565F">
        <w:rPr>
          <w:rFonts w:asciiTheme="minorEastAsia" w:hAnsiTheme="minorEastAsia" w:cs="Times New Roman" w:hint="eastAsia"/>
          <w:spacing w:val="20"/>
          <w:szCs w:val="24"/>
        </w:rPr>
        <w:t>。他表示不支持是項文件，並建議主席就是項文件進行表決。</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吳兆康議員</w:t>
      </w:r>
      <w:r w:rsidRPr="00BA565F">
        <w:rPr>
          <w:rFonts w:asciiTheme="minorEastAsia" w:hAnsiTheme="minorEastAsia" w:cs="Times New Roman" w:hint="eastAsia"/>
          <w:spacing w:val="20"/>
          <w:szCs w:val="24"/>
        </w:rPr>
        <w:t>質疑主辦單位是否因安全問題而需以帆布遮蔽民耀街天橋。他指活動門票昂貴，並詢問主辦機構有關門票的銷售情況，以及會否將剩餘門票轉贈予居民或弱勢社群。</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lastRenderedPageBreak/>
        <w:t>伍凱欣議員</w:t>
      </w:r>
      <w:r w:rsidRPr="00BA565F">
        <w:rPr>
          <w:rFonts w:asciiTheme="minorEastAsia" w:hAnsiTheme="minorEastAsia" w:cs="Times New Roman" w:hint="eastAsia"/>
          <w:spacing w:val="20"/>
          <w:szCs w:val="24"/>
        </w:rPr>
        <w:t>表示反對大規模封路，並憂慮日後舉辦香港電動方程式大賽的封路範圍會繼續擴大。她詢問主辦單位如何構思封路安排。她續指半山居民於活動舉行期間將會受到封路影響，詢問主辦單位如何協助受影響的半山居民。</w:t>
      </w:r>
    </w:p>
    <w:p w:rsidR="00BA565F" w:rsidRDefault="00BA565F" w:rsidP="00BA565F">
      <w:pPr>
        <w:pStyle w:val="a3"/>
        <w:rPr>
          <w:rFonts w:asciiTheme="minorEastAsia" w:hAnsiTheme="minorEastAsia" w:cs="Times New Roman"/>
          <w:spacing w:val="20"/>
          <w:szCs w:val="24"/>
        </w:rPr>
      </w:pPr>
    </w:p>
    <w:p w:rsidR="00BA565F" w:rsidRP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bCs/>
          <w:spacing w:val="20"/>
          <w:szCs w:val="24"/>
          <w:lang w:val="en-GB"/>
        </w:rPr>
        <w:t>弘達交通顧問有限公司</w:t>
      </w:r>
      <w:r w:rsidRPr="00BA565F">
        <w:rPr>
          <w:rFonts w:asciiTheme="minorEastAsia" w:hAnsiTheme="minorEastAsia" w:cs="Times New Roman" w:hint="eastAsia"/>
          <w:bCs/>
          <w:spacing w:val="20"/>
          <w:szCs w:val="24"/>
        </w:rPr>
        <w:t>技術董事</w:t>
      </w:r>
      <w:r w:rsidRPr="00BA565F">
        <w:rPr>
          <w:rFonts w:asciiTheme="minorEastAsia" w:hAnsiTheme="minorEastAsia" w:cs="Times New Roman" w:hint="eastAsia"/>
          <w:bCs/>
          <w:spacing w:val="20"/>
          <w:szCs w:val="24"/>
          <w:u w:val="single"/>
        </w:rPr>
        <w:t>李偉聲先生</w:t>
      </w:r>
      <w:r w:rsidRPr="00BA565F">
        <w:rPr>
          <w:rFonts w:asciiTheme="minorEastAsia" w:hAnsiTheme="minorEastAsia" w:cs="Times New Roman" w:hint="eastAsia"/>
          <w:bCs/>
          <w:spacing w:val="20"/>
          <w:szCs w:val="24"/>
        </w:rPr>
        <w:t>指該5個建議臨時改道方案為後備方案，如有需要，將會實行有關方案以應付東行交通流量。他指將會於2019年3月10日(星期日)早上5時15分起重開部分路段，以減低由繞道和東區走廊西行前往中區駕駛者的影響。他補充有關中環碼頭的小巴線只有1或2個小巴站因需配合改道而需要遷移站點，其他小巴線並不受影響。</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主席</w:t>
      </w:r>
      <w:r w:rsidRPr="00BA565F">
        <w:rPr>
          <w:rFonts w:asciiTheme="minorEastAsia" w:hAnsiTheme="minorEastAsia" w:cs="Times New Roman" w:hint="eastAsia"/>
          <w:spacing w:val="20"/>
          <w:szCs w:val="24"/>
        </w:rPr>
        <w:t>詢問運輸署同意於該5個路口實施臨時交通措施的原因。</w:t>
      </w:r>
    </w:p>
    <w:p w:rsidR="00BA565F" w:rsidRDefault="00BA565F" w:rsidP="00BA565F">
      <w:pPr>
        <w:pStyle w:val="a3"/>
        <w:rPr>
          <w:rFonts w:asciiTheme="minorEastAsia" w:hAnsiTheme="minorEastAsia" w:cs="Times New Roman"/>
          <w:spacing w:val="20"/>
          <w:szCs w:val="24"/>
        </w:rPr>
      </w:pPr>
    </w:p>
    <w:p w:rsidR="00BA565F" w:rsidRDefault="00E93749"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E93749">
        <w:rPr>
          <w:rFonts w:asciiTheme="minorEastAsia" w:hAnsiTheme="minorEastAsia" w:cs="Times New Roman" w:hint="eastAsia"/>
          <w:bCs/>
          <w:spacing w:val="20"/>
          <w:szCs w:val="24"/>
        </w:rPr>
        <w:t>運輸署</w:t>
      </w:r>
      <w:r w:rsidRPr="00E93749">
        <w:rPr>
          <w:rFonts w:asciiTheme="minorEastAsia" w:hAnsiTheme="minorEastAsia" w:cs="Times New Roman"/>
          <w:bCs/>
          <w:spacing w:val="20"/>
          <w:szCs w:val="24"/>
        </w:rPr>
        <w:t>高級工程師/中西區</w:t>
      </w:r>
      <w:r w:rsidRPr="00E93749">
        <w:rPr>
          <w:rFonts w:asciiTheme="minorEastAsia" w:hAnsiTheme="minorEastAsia" w:cs="Times New Roman" w:hint="eastAsia"/>
          <w:bCs/>
          <w:spacing w:val="20"/>
          <w:szCs w:val="24"/>
          <w:u w:val="single"/>
        </w:rPr>
        <w:t>鄭君能先生</w:t>
      </w:r>
      <w:r w:rsidRPr="00E93749">
        <w:rPr>
          <w:rFonts w:asciiTheme="minorEastAsia" w:hAnsiTheme="minorEastAsia" w:cs="Times New Roman" w:hint="eastAsia"/>
          <w:bCs/>
          <w:spacing w:val="20"/>
          <w:szCs w:val="24"/>
        </w:rPr>
        <w:t>指因賽事改道，由西隧、山道及城西道前往中區的車輛須使用干諾道中的地面道路；而賽事的第一天為星期</w:t>
      </w:r>
      <w:r w:rsidRPr="00E93749">
        <w:rPr>
          <w:rFonts w:asciiTheme="minorEastAsia" w:hAnsiTheme="minorEastAsia" w:cs="Times New Roman" w:hint="eastAsia"/>
          <w:bCs/>
          <w:spacing w:val="20"/>
          <w:szCs w:val="24"/>
          <w:lang w:val="en-GB"/>
        </w:rPr>
        <w:t>六</w:t>
      </w:r>
      <w:r w:rsidRPr="00E93749">
        <w:rPr>
          <w:rFonts w:asciiTheme="minorEastAsia" w:hAnsiTheme="minorEastAsia" w:cs="Times New Roman" w:hint="eastAsia"/>
          <w:bCs/>
          <w:spacing w:val="20"/>
          <w:szCs w:val="24"/>
        </w:rPr>
        <w:t>，車輛會較星期日多，故干諾道中的</w:t>
      </w:r>
      <w:r>
        <w:rPr>
          <w:rFonts w:asciiTheme="minorEastAsia" w:hAnsiTheme="minorEastAsia" w:cs="Times New Roman" w:hint="eastAsia"/>
          <w:bCs/>
          <w:spacing w:val="20"/>
          <w:szCs w:val="24"/>
        </w:rPr>
        <w:t>5</w:t>
      </w:r>
      <w:r w:rsidRPr="00E93749">
        <w:rPr>
          <w:rFonts w:asciiTheme="minorEastAsia" w:hAnsiTheme="minorEastAsia" w:cs="Times New Roman" w:hint="eastAsia"/>
          <w:bCs/>
          <w:spacing w:val="20"/>
          <w:szCs w:val="24"/>
        </w:rPr>
        <w:t>個路口的臨時改道方案將有助紓緩干諾道中東行，尤其是星期</w:t>
      </w:r>
      <w:r w:rsidR="00155715">
        <w:rPr>
          <w:rFonts w:asciiTheme="minorEastAsia" w:hAnsiTheme="minorEastAsia" w:cs="Times New Roman" w:hint="eastAsia"/>
          <w:bCs/>
          <w:spacing w:val="20"/>
          <w:szCs w:val="24"/>
          <w:lang w:val="en-GB"/>
        </w:rPr>
        <w:t>六當天</w:t>
      </w:r>
      <w:r w:rsidRPr="00E93749">
        <w:rPr>
          <w:rFonts w:asciiTheme="minorEastAsia" w:hAnsiTheme="minorEastAsia" w:cs="Times New Roman" w:hint="eastAsia"/>
          <w:bCs/>
          <w:spacing w:val="20"/>
          <w:szCs w:val="24"/>
          <w:lang w:val="en-GB"/>
        </w:rPr>
        <w:t>的</w:t>
      </w:r>
      <w:r w:rsidRPr="00E93749">
        <w:rPr>
          <w:rFonts w:asciiTheme="minorEastAsia" w:hAnsiTheme="minorEastAsia" w:cs="Times New Roman" w:hint="eastAsia"/>
          <w:bCs/>
          <w:spacing w:val="20"/>
          <w:szCs w:val="24"/>
        </w:rPr>
        <w:t>車流。他補充指該</w:t>
      </w:r>
      <w:r w:rsidR="00132631">
        <w:rPr>
          <w:rFonts w:asciiTheme="minorEastAsia" w:hAnsiTheme="minorEastAsia" w:cs="Times New Roman" w:hint="eastAsia"/>
          <w:bCs/>
          <w:spacing w:val="20"/>
          <w:szCs w:val="24"/>
        </w:rPr>
        <w:t>5</w:t>
      </w:r>
      <w:r w:rsidRPr="00E93749">
        <w:rPr>
          <w:rFonts w:asciiTheme="minorEastAsia" w:hAnsiTheme="minorEastAsia" w:cs="Times New Roman" w:hint="eastAsia"/>
          <w:bCs/>
          <w:spacing w:val="20"/>
          <w:szCs w:val="24"/>
        </w:rPr>
        <w:t>個路口的臨時改道方案為後備方案。運輸署的緊急事故交通協調中心會與警方於活動期緊密聯繫，因應星期六當日的交通情況，按需要實行臨時改道措施</w:t>
      </w:r>
      <w:r w:rsidR="00BA565F" w:rsidRPr="00BA565F">
        <w:rPr>
          <w:rFonts w:asciiTheme="minorEastAsia" w:hAnsiTheme="minorEastAsia" w:cs="Times New Roman" w:hint="eastAsia"/>
          <w:spacing w:val="20"/>
          <w:szCs w:val="24"/>
        </w:rPr>
        <w:t>。</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bCs/>
          <w:spacing w:val="20"/>
          <w:szCs w:val="24"/>
        </w:rPr>
        <w:t>旅遊事務署高級政務主任(旅遊)</w:t>
      </w:r>
      <w:r w:rsidRPr="00BA565F">
        <w:rPr>
          <w:rFonts w:asciiTheme="minorEastAsia" w:hAnsiTheme="minorEastAsia" w:cs="Times New Roman" w:hint="eastAsia"/>
          <w:bCs/>
          <w:spacing w:val="20"/>
          <w:szCs w:val="24"/>
          <w:u w:val="single"/>
        </w:rPr>
        <w:t>余嘉敏女士</w:t>
      </w:r>
      <w:r w:rsidRPr="00BA565F">
        <w:rPr>
          <w:rFonts w:asciiTheme="minorEastAsia" w:hAnsiTheme="minorEastAsia" w:cs="Times New Roman" w:hint="eastAsia"/>
          <w:bCs/>
          <w:spacing w:val="20"/>
          <w:szCs w:val="24"/>
        </w:rPr>
        <w:t>表示賽事營運開支由主辦單位全權負責，而署方亦有與主辦單位反映不同人士對比賽的意見，並鼓勵主辦單位採取措施使更多公眾可參與是項盛事。她續指署方歡迎主辦機構於2019年3月9日(星期六)開放E-Village予市民免費參與，讓更多市民感受是項盛事的氣氛</w:t>
      </w:r>
      <w:r w:rsidRPr="00BA565F">
        <w:rPr>
          <w:rFonts w:asciiTheme="minorEastAsia" w:hAnsiTheme="minorEastAsia" w:cs="Times New Roman" w:hint="eastAsia"/>
          <w:spacing w:val="20"/>
          <w:szCs w:val="24"/>
        </w:rPr>
        <w:t>。</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主席</w:t>
      </w:r>
      <w:r w:rsidRPr="00BA565F">
        <w:rPr>
          <w:rFonts w:asciiTheme="minorEastAsia" w:hAnsiTheme="minorEastAsia" w:cs="Times New Roman" w:hint="eastAsia"/>
          <w:spacing w:val="20"/>
          <w:szCs w:val="24"/>
        </w:rPr>
        <w:t>表示委員會非常關注是項活動，並對文件較遲提交表示遺憾。他希望運輸署、主辦機構及顧問公司提供更優化的方案，並請警方預備充足人手。</w:t>
      </w:r>
    </w:p>
    <w:p w:rsidR="00BA565F" w:rsidRDefault="00BA565F" w:rsidP="00BA565F">
      <w:pPr>
        <w:pStyle w:val="a3"/>
        <w:rPr>
          <w:rFonts w:asciiTheme="minorEastAsia" w:hAnsiTheme="minorEastAsia" w:cs="Times New Roman"/>
          <w:spacing w:val="20"/>
          <w:szCs w:val="24"/>
        </w:rPr>
      </w:pPr>
    </w:p>
    <w:p w:rsid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spacing w:val="20"/>
          <w:szCs w:val="24"/>
          <w:u w:val="single"/>
        </w:rPr>
        <w:t>許智峯議員</w:t>
      </w:r>
      <w:r w:rsidRPr="00BA565F">
        <w:rPr>
          <w:rFonts w:asciiTheme="minorEastAsia" w:hAnsiTheme="minorEastAsia" w:cs="Times New Roman" w:hint="eastAsia"/>
          <w:spacing w:val="20"/>
          <w:szCs w:val="24"/>
        </w:rPr>
        <w:t>和</w:t>
      </w:r>
      <w:r w:rsidRPr="00BA565F">
        <w:rPr>
          <w:rFonts w:asciiTheme="minorEastAsia" w:hAnsiTheme="minorEastAsia" w:cs="Times New Roman" w:hint="eastAsia"/>
          <w:spacing w:val="20"/>
          <w:szCs w:val="24"/>
          <w:u w:val="single"/>
        </w:rPr>
        <w:t>吳兆康議員</w:t>
      </w:r>
      <w:r w:rsidRPr="00BA565F">
        <w:rPr>
          <w:rFonts w:asciiTheme="minorEastAsia" w:hAnsiTheme="minorEastAsia" w:cs="Times New Roman" w:hint="eastAsia"/>
          <w:spacing w:val="20"/>
          <w:szCs w:val="24"/>
        </w:rPr>
        <w:t>建議因是次的交通安排不佳，委員會反對舉辦是項活動</w:t>
      </w:r>
      <w:r>
        <w:rPr>
          <w:rFonts w:asciiTheme="minorEastAsia" w:hAnsiTheme="minorEastAsia" w:cs="Times New Roman" w:hint="eastAsia"/>
          <w:spacing w:val="20"/>
          <w:szCs w:val="24"/>
        </w:rPr>
        <w:t>。</w:t>
      </w:r>
    </w:p>
    <w:p w:rsidR="00BA565F" w:rsidRDefault="00BA565F" w:rsidP="00BA565F">
      <w:pPr>
        <w:pStyle w:val="a3"/>
        <w:rPr>
          <w:rFonts w:asciiTheme="minorEastAsia" w:hAnsiTheme="minorEastAsia" w:cs="Times New Roman"/>
          <w:spacing w:val="20"/>
          <w:szCs w:val="24"/>
        </w:rPr>
      </w:pPr>
    </w:p>
    <w:p w:rsidR="00BA565F" w:rsidRPr="00BA565F"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bCs/>
          <w:spacing w:val="20"/>
          <w:szCs w:val="24"/>
          <w:u w:val="single"/>
        </w:rPr>
        <w:t>主席</w:t>
      </w:r>
      <w:r w:rsidRPr="00BA565F">
        <w:rPr>
          <w:rFonts w:asciiTheme="minorEastAsia" w:hAnsiTheme="minorEastAsia" w:cs="Times New Roman" w:hint="eastAsia"/>
          <w:bCs/>
          <w:spacing w:val="20"/>
          <w:szCs w:val="24"/>
        </w:rPr>
        <w:t>表示因現時只有9名委員出席會議，法定人數不足。根據〈議事常規》第12條(</w:t>
      </w:r>
      <w:r w:rsidR="00EB2E02">
        <w:rPr>
          <w:rFonts w:asciiTheme="minorEastAsia" w:hAnsiTheme="minorEastAsia" w:cs="Times New Roman"/>
          <w:bCs/>
          <w:spacing w:val="20"/>
          <w:szCs w:val="24"/>
        </w:rPr>
        <w:t>2</w:t>
      </w:r>
      <w:r w:rsidRPr="00BA565F">
        <w:rPr>
          <w:rFonts w:asciiTheme="minorEastAsia" w:hAnsiTheme="minorEastAsia" w:cs="Times New Roman" w:hint="eastAsia"/>
          <w:bCs/>
          <w:spacing w:val="20"/>
          <w:szCs w:val="24"/>
        </w:rPr>
        <w:t>)，如在會議進行期間沒有足夠的法定人數，會議須暫停。如在15分鐘後仍未有足夠的法定人數，主席須立即宣佈</w:t>
      </w:r>
      <w:r w:rsidRPr="00BA565F">
        <w:rPr>
          <w:rFonts w:asciiTheme="minorEastAsia" w:hAnsiTheme="minorEastAsia" w:cs="Times New Roman" w:hint="eastAsia"/>
          <w:bCs/>
          <w:spacing w:val="20"/>
          <w:szCs w:val="24"/>
        </w:rPr>
        <w:lastRenderedPageBreak/>
        <w:t>休會。主席宣佈計時15分鐘</w:t>
      </w:r>
      <w:r>
        <w:rPr>
          <w:rFonts w:asciiTheme="minorEastAsia" w:hAnsiTheme="minorEastAsia" w:cs="Times New Roman" w:hint="eastAsia"/>
          <w:bCs/>
          <w:spacing w:val="20"/>
          <w:szCs w:val="24"/>
        </w:rPr>
        <w:t>。</w:t>
      </w:r>
    </w:p>
    <w:p w:rsidR="00BA565F" w:rsidRDefault="00BA565F" w:rsidP="00BA565F">
      <w:pPr>
        <w:pStyle w:val="a3"/>
        <w:rPr>
          <w:rFonts w:asciiTheme="minorEastAsia" w:hAnsiTheme="minorEastAsia" w:cs="Times New Roman"/>
          <w:spacing w:val="20"/>
          <w:szCs w:val="24"/>
        </w:rPr>
      </w:pPr>
    </w:p>
    <w:p w:rsidR="00BA565F" w:rsidRPr="00255609" w:rsidRDefault="00BA565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A565F">
        <w:rPr>
          <w:rFonts w:asciiTheme="minorEastAsia" w:hAnsiTheme="minorEastAsia" w:cs="Times New Roman" w:hint="eastAsia"/>
          <w:bCs/>
          <w:spacing w:val="20"/>
          <w:szCs w:val="24"/>
          <w:u w:val="single"/>
        </w:rPr>
        <w:t>主席</w:t>
      </w:r>
      <w:r w:rsidRPr="00BA565F">
        <w:rPr>
          <w:rFonts w:asciiTheme="minorEastAsia" w:hAnsiTheme="minorEastAsia" w:cs="Times New Roman" w:hint="eastAsia"/>
          <w:bCs/>
          <w:spacing w:val="20"/>
          <w:szCs w:val="24"/>
        </w:rPr>
        <w:t>表示</w:t>
      </w:r>
      <w:r w:rsidR="00155715" w:rsidRPr="00BA565F">
        <w:rPr>
          <w:rFonts w:asciiTheme="minorEastAsia" w:hAnsiTheme="minorEastAsia" w:cs="Times New Roman" w:hint="eastAsia"/>
          <w:bCs/>
          <w:spacing w:val="20"/>
          <w:szCs w:val="24"/>
        </w:rPr>
        <w:t>因在15分鐘後仍未有足夠的法定人數，</w:t>
      </w:r>
      <w:r w:rsidRPr="00BA565F">
        <w:rPr>
          <w:rFonts w:asciiTheme="minorEastAsia" w:hAnsiTheme="minorEastAsia" w:cs="Times New Roman" w:hint="eastAsia"/>
          <w:bCs/>
          <w:spacing w:val="20"/>
          <w:szCs w:val="24"/>
        </w:rPr>
        <w:t>根據《議事常規》第12條(</w:t>
      </w:r>
      <w:r w:rsidR="006E32AD">
        <w:rPr>
          <w:rFonts w:asciiTheme="minorEastAsia" w:hAnsiTheme="minorEastAsia" w:cs="Times New Roman"/>
          <w:bCs/>
          <w:spacing w:val="20"/>
          <w:szCs w:val="24"/>
        </w:rPr>
        <w:t>2</w:t>
      </w:r>
      <w:r w:rsidRPr="00BA565F">
        <w:rPr>
          <w:rFonts w:asciiTheme="minorEastAsia" w:hAnsiTheme="minorEastAsia" w:cs="Times New Roman" w:hint="eastAsia"/>
          <w:bCs/>
          <w:spacing w:val="20"/>
          <w:szCs w:val="24"/>
        </w:rPr>
        <w:t>)，宣佈休會。</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C42BE7">
        <w:rPr>
          <w:rFonts w:asciiTheme="minorEastAsia" w:hAnsiTheme="minorEastAsia" w:cs="Times New Roman" w:hint="eastAsia"/>
          <w:b/>
          <w:spacing w:val="20"/>
          <w:kern w:val="24"/>
          <w:szCs w:val="24"/>
        </w:rPr>
        <w:t>3</w:t>
      </w:r>
      <w:r w:rsidRPr="00255609">
        <w:rPr>
          <w:rFonts w:asciiTheme="minorEastAsia" w:hAnsiTheme="minorEastAsia" w:cs="Times New Roman"/>
          <w:b/>
          <w:spacing w:val="20"/>
          <w:kern w:val="24"/>
          <w:szCs w:val="24"/>
        </w:rPr>
        <w:t xml:space="preserve">項：其他事項     </w:t>
      </w:r>
    </w:p>
    <w:p w:rsidR="0001218D" w:rsidRPr="00255609"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255609">
        <w:rPr>
          <w:rFonts w:asciiTheme="minorEastAsia" w:hAnsiTheme="minorEastAsia" w:cs="Times New Roman"/>
          <w:spacing w:val="20"/>
          <w:szCs w:val="24"/>
          <w:lang w:eastAsia="zh-HK"/>
        </w:rPr>
        <w:t>(下午</w:t>
      </w:r>
      <w:r w:rsidR="00BA565F">
        <w:rPr>
          <w:rFonts w:asciiTheme="minorEastAsia" w:hAnsiTheme="minorEastAsia" w:cs="Times New Roman" w:hint="eastAsia"/>
          <w:spacing w:val="20"/>
          <w:szCs w:val="24"/>
        </w:rPr>
        <w:t>7</w:t>
      </w:r>
      <w:r w:rsidRPr="00255609">
        <w:rPr>
          <w:rFonts w:asciiTheme="minorEastAsia" w:hAnsiTheme="minorEastAsia" w:cs="Times New Roman"/>
          <w:spacing w:val="20"/>
          <w:szCs w:val="24"/>
          <w:lang w:eastAsia="zh-HK"/>
        </w:rPr>
        <w:t>時</w:t>
      </w:r>
      <w:r w:rsidR="00BA565F">
        <w:rPr>
          <w:rFonts w:asciiTheme="minorEastAsia" w:hAnsiTheme="minorEastAsia" w:cs="Times New Roman" w:hint="eastAsia"/>
          <w:spacing w:val="20"/>
          <w:szCs w:val="24"/>
        </w:rPr>
        <w:t>24</w:t>
      </w:r>
      <w:r w:rsidR="0055465B" w:rsidRPr="00255609">
        <w:rPr>
          <w:rFonts w:asciiTheme="minorEastAsia" w:hAnsiTheme="minorEastAsia" w:cs="Times New Roman"/>
          <w:spacing w:val="20"/>
          <w:kern w:val="24"/>
          <w:szCs w:val="24"/>
        </w:rPr>
        <w:t>分)</w:t>
      </w: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szCs w:val="24"/>
        </w:rPr>
        <w:t>宣布下次交通及運輸委員會的會議日期為201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C42BE7">
        <w:rPr>
          <w:rFonts w:asciiTheme="minorEastAsia" w:hAnsiTheme="minorEastAsia" w:cs="Times New Roman" w:hint="eastAsia"/>
          <w:spacing w:val="20"/>
          <w:szCs w:val="24"/>
        </w:rPr>
        <w:t>3</w:t>
      </w:r>
      <w:r w:rsidRPr="00255609">
        <w:rPr>
          <w:rFonts w:asciiTheme="minorEastAsia" w:hAnsiTheme="minorEastAsia" w:cs="Times New Roman"/>
          <w:spacing w:val="20"/>
          <w:szCs w:val="24"/>
        </w:rPr>
        <w:t>月</w:t>
      </w:r>
      <w:r w:rsidR="00C42BE7">
        <w:rPr>
          <w:rFonts w:asciiTheme="minorEastAsia" w:hAnsiTheme="minorEastAsia" w:cs="Times New Roman" w:hint="eastAsia"/>
          <w:spacing w:val="20"/>
          <w:szCs w:val="24"/>
        </w:rPr>
        <w:t>28</w:t>
      </w:r>
      <w:r w:rsidRPr="00255609">
        <w:rPr>
          <w:rFonts w:asciiTheme="minorEastAsia" w:hAnsiTheme="minorEastAsia" w:cs="Times New Roman"/>
          <w:spacing w:val="20"/>
          <w:szCs w:val="24"/>
        </w:rPr>
        <w:t>日，政府文件截止日期為201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C42BE7">
        <w:rPr>
          <w:rFonts w:asciiTheme="minorEastAsia" w:hAnsiTheme="minorEastAsia" w:cs="Times New Roman" w:hint="eastAsia"/>
          <w:spacing w:val="20"/>
          <w:szCs w:val="24"/>
        </w:rPr>
        <w:t>3</w:t>
      </w:r>
      <w:r w:rsidRPr="00255609">
        <w:rPr>
          <w:rFonts w:asciiTheme="minorEastAsia" w:hAnsiTheme="minorEastAsia" w:cs="Times New Roman"/>
          <w:spacing w:val="20"/>
          <w:szCs w:val="24"/>
        </w:rPr>
        <w:t>月</w:t>
      </w:r>
      <w:r w:rsidR="00C42BE7">
        <w:rPr>
          <w:rFonts w:asciiTheme="minorEastAsia" w:hAnsiTheme="minorEastAsia" w:cs="Times New Roman" w:hint="eastAsia"/>
          <w:spacing w:val="20"/>
          <w:szCs w:val="24"/>
        </w:rPr>
        <w:t>7</w:t>
      </w:r>
      <w:r w:rsidRPr="00255609">
        <w:rPr>
          <w:rFonts w:asciiTheme="minorEastAsia" w:hAnsiTheme="minorEastAsia" w:cs="Times New Roman"/>
          <w:spacing w:val="20"/>
          <w:szCs w:val="24"/>
        </w:rPr>
        <w:t>日，委員文件截止日期為201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C42BE7">
        <w:rPr>
          <w:rFonts w:asciiTheme="minorEastAsia" w:hAnsiTheme="minorEastAsia" w:cs="Times New Roman" w:hint="eastAsia"/>
          <w:spacing w:val="20"/>
          <w:szCs w:val="24"/>
        </w:rPr>
        <w:t>3</w:t>
      </w:r>
      <w:r w:rsidRPr="00255609">
        <w:rPr>
          <w:rFonts w:asciiTheme="minorEastAsia" w:hAnsiTheme="minorEastAsia" w:cs="Times New Roman"/>
          <w:spacing w:val="20"/>
          <w:szCs w:val="24"/>
        </w:rPr>
        <w:t>月</w:t>
      </w:r>
      <w:r w:rsidR="00C42BE7">
        <w:rPr>
          <w:rFonts w:asciiTheme="minorEastAsia" w:hAnsiTheme="minorEastAsia" w:cs="Times New Roman" w:hint="eastAsia"/>
          <w:spacing w:val="20"/>
          <w:szCs w:val="24"/>
        </w:rPr>
        <w:t>13</w:t>
      </w:r>
      <w:r w:rsidRPr="00255609">
        <w:rPr>
          <w:rFonts w:asciiTheme="minorEastAsia" w:hAnsiTheme="minorEastAsia" w:cs="Times New Roman"/>
          <w:spacing w:val="20"/>
          <w:szCs w:val="24"/>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rPr>
        <w:t>會議於下午</w:t>
      </w:r>
      <w:r w:rsidR="00BA565F">
        <w:rPr>
          <w:rFonts w:asciiTheme="minorEastAsia" w:hAnsiTheme="minorEastAsia" w:cs="Times New Roman" w:hint="eastAsia"/>
          <w:spacing w:val="20"/>
          <w:szCs w:val="24"/>
        </w:rPr>
        <w:t>7</w:t>
      </w:r>
      <w:r w:rsidRPr="00255609">
        <w:rPr>
          <w:rFonts w:asciiTheme="minorEastAsia" w:hAnsiTheme="minorEastAsia" w:cs="Times New Roman"/>
          <w:spacing w:val="20"/>
          <w:szCs w:val="24"/>
        </w:rPr>
        <w:t>時</w:t>
      </w:r>
      <w:r w:rsidR="00BA565F">
        <w:rPr>
          <w:rFonts w:asciiTheme="minorEastAsia" w:hAnsiTheme="minorEastAsia" w:cs="Times New Roman" w:hint="eastAsia"/>
          <w:spacing w:val="20"/>
          <w:szCs w:val="24"/>
        </w:rPr>
        <w:t>24</w:t>
      </w:r>
      <w:r w:rsidRPr="00255609">
        <w:rPr>
          <w:rFonts w:asciiTheme="minorEastAsia" w:hAnsiTheme="minorEastAsia" w:cs="Times New Roman"/>
          <w:spacing w:val="20"/>
          <w:szCs w:val="24"/>
        </w:rPr>
        <w:t>分結束。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01218D" w:rsidRPr="00255609"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255609">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255609" w:rsidRDefault="00FC0521" w:rsidP="00FC0521">
            <w:pPr>
              <w:suppressAutoHyphens/>
              <w:overflowPunct w:val="0"/>
              <w:adjustRightInd w:val="0"/>
              <w:jc w:val="both"/>
              <w:rPr>
                <w:rFonts w:asciiTheme="minorEastAsia" w:hAnsiTheme="minorEastAsia" w:cs="Times New Roman"/>
                <w:spacing w:val="20"/>
                <w:kern w:val="0"/>
                <w:szCs w:val="24"/>
              </w:rPr>
            </w:pPr>
            <w:r w:rsidRPr="00506E8B">
              <w:rPr>
                <w:rFonts w:asciiTheme="minorEastAsia" w:hAnsiTheme="minorEastAsia" w:cs="Times New Roman"/>
                <w:spacing w:val="20"/>
                <w:kern w:val="0"/>
                <w:sz w:val="22"/>
                <w:szCs w:val="24"/>
              </w:rPr>
              <w:t>二零一</w:t>
            </w:r>
            <w:r w:rsidRPr="00506E8B">
              <w:rPr>
                <w:rFonts w:asciiTheme="minorEastAsia" w:hAnsiTheme="minorEastAsia" w:cs="Times New Roman" w:hint="eastAsia"/>
                <w:spacing w:val="20"/>
                <w:kern w:val="0"/>
                <w:sz w:val="22"/>
                <w:szCs w:val="24"/>
              </w:rPr>
              <w:t>九</w:t>
            </w:r>
            <w:r w:rsidRPr="00506E8B">
              <w:rPr>
                <w:rFonts w:asciiTheme="minorEastAsia" w:hAnsiTheme="minorEastAsia" w:cs="Times New Roman"/>
                <w:spacing w:val="20"/>
                <w:kern w:val="0"/>
                <w:sz w:val="22"/>
                <w:szCs w:val="24"/>
              </w:rPr>
              <w:t>年</w:t>
            </w:r>
            <w:r w:rsidR="00BA565F">
              <w:rPr>
                <w:rFonts w:asciiTheme="minorEastAsia" w:hAnsiTheme="minorEastAsia" w:cs="Times New Roman" w:hint="eastAsia"/>
                <w:spacing w:val="20"/>
                <w:kern w:val="0"/>
                <w:sz w:val="22"/>
                <w:szCs w:val="24"/>
              </w:rPr>
              <w:t>六</w:t>
            </w:r>
            <w:r w:rsidR="00B9392A" w:rsidRPr="00506E8B">
              <w:rPr>
                <w:rFonts w:asciiTheme="minorEastAsia" w:hAnsiTheme="minorEastAsia" w:cs="Times New Roman"/>
                <w:spacing w:val="20"/>
                <w:kern w:val="0"/>
                <w:sz w:val="22"/>
                <w:szCs w:val="24"/>
              </w:rPr>
              <w:t>月</w:t>
            </w:r>
            <w:r w:rsidR="00BA565F">
              <w:rPr>
                <w:rFonts w:asciiTheme="minorEastAsia" w:hAnsiTheme="minorEastAsia" w:cs="Times New Roman" w:hint="eastAsia"/>
                <w:spacing w:val="20"/>
                <w:kern w:val="0"/>
                <w:sz w:val="22"/>
                <w:szCs w:val="24"/>
              </w:rPr>
              <w:t>六</w:t>
            </w:r>
            <w:r w:rsidR="00B9392A" w:rsidRPr="00506E8B">
              <w:rPr>
                <w:rFonts w:asciiTheme="minorEastAsia" w:hAnsiTheme="minorEastAsia" w:cs="Times New Roman"/>
                <w:spacing w:val="20"/>
                <w:kern w:val="0"/>
                <w:sz w:val="22"/>
                <w:szCs w:val="24"/>
              </w:rPr>
              <w:t>日通過</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主席:陳財喜議員, MH</w:t>
            </w:r>
            <w:r w:rsidR="00B9392A" w:rsidRPr="00255609">
              <w:rPr>
                <w:rFonts w:asciiTheme="minorEastAsia" w:hAnsiTheme="minorEastAsia" w:cs="Times New Roman"/>
                <w:spacing w:val="20"/>
                <w:kern w:val="0"/>
                <w:szCs w:val="24"/>
              </w:rPr>
              <w:t>,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秘書:黃</w:t>
            </w:r>
            <w:r w:rsidR="0055465B" w:rsidRPr="00255609">
              <w:rPr>
                <w:rFonts w:asciiTheme="minorEastAsia" w:hAnsiTheme="minorEastAsia" w:cs="Times New Roman"/>
                <w:spacing w:val="20"/>
                <w:kern w:val="0"/>
                <w:szCs w:val="24"/>
              </w:rPr>
              <w:t>慧欣</w:t>
            </w:r>
            <w:r w:rsidRPr="00255609">
              <w:rPr>
                <w:rFonts w:asciiTheme="minorEastAsia" w:hAnsiTheme="minorEastAsia" w:cs="Times New Roman"/>
                <w:spacing w:val="20"/>
                <w:kern w:val="0"/>
                <w:szCs w:val="24"/>
              </w:rPr>
              <w:t>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中西區區議會秘書處</w:t>
      </w: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二零一</w:t>
      </w:r>
      <w:r w:rsidR="00C7232A">
        <w:rPr>
          <w:rFonts w:asciiTheme="minorEastAsia" w:hAnsiTheme="minorEastAsia" w:cs="Times New Roman" w:hint="eastAsia"/>
          <w:spacing w:val="20"/>
          <w:kern w:val="0"/>
          <w:szCs w:val="24"/>
        </w:rPr>
        <w:t>九</w:t>
      </w:r>
      <w:r w:rsidRPr="00255609">
        <w:rPr>
          <w:rFonts w:asciiTheme="minorEastAsia" w:hAnsiTheme="minorEastAsia" w:cs="Times New Roman"/>
          <w:spacing w:val="20"/>
          <w:kern w:val="0"/>
          <w:szCs w:val="24"/>
        </w:rPr>
        <w:t>年</w:t>
      </w:r>
      <w:r w:rsidR="00BA565F">
        <w:rPr>
          <w:rFonts w:asciiTheme="minorEastAsia" w:hAnsiTheme="minorEastAsia" w:cs="Times New Roman" w:hint="eastAsia"/>
          <w:spacing w:val="20"/>
          <w:kern w:val="0"/>
          <w:szCs w:val="24"/>
        </w:rPr>
        <w:t>六</w:t>
      </w:r>
      <w:r w:rsidRPr="00255609">
        <w:rPr>
          <w:rFonts w:asciiTheme="minorEastAsia" w:hAnsiTheme="minorEastAsia" w:cs="Times New Roman"/>
          <w:spacing w:val="20"/>
          <w:kern w:val="0"/>
          <w:szCs w:val="24"/>
        </w:rPr>
        <w:t>月</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BA3631" w:rsidRPr="00255609" w:rsidRDefault="00BA3631">
      <w:pPr>
        <w:rPr>
          <w:rFonts w:asciiTheme="minorEastAsia" w:hAnsiTheme="minorEastAsia" w:cs="Times New Roman"/>
          <w:spacing w:val="20"/>
          <w:szCs w:val="24"/>
        </w:rPr>
      </w:pPr>
    </w:p>
    <w:sectPr w:rsidR="00BA3631" w:rsidRPr="002556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D0" w:rsidRDefault="00032CD0" w:rsidP="00213F46">
      <w:r>
        <w:separator/>
      </w:r>
    </w:p>
  </w:endnote>
  <w:endnote w:type="continuationSeparator" w:id="0">
    <w:p w:rsidR="00032CD0" w:rsidRDefault="00032CD0"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332130" w:rsidRDefault="00332130">
        <w:pPr>
          <w:pStyle w:val="a8"/>
          <w:jc w:val="right"/>
        </w:pPr>
        <w:r>
          <w:fldChar w:fldCharType="begin"/>
        </w:r>
        <w:r>
          <w:instrText>PAGE   \* MERGEFORMAT</w:instrText>
        </w:r>
        <w:r>
          <w:fldChar w:fldCharType="separate"/>
        </w:r>
        <w:r w:rsidR="003C0CB0" w:rsidRPr="003C0CB0">
          <w:rPr>
            <w:noProof/>
            <w:lang w:val="zh-TW"/>
          </w:rPr>
          <w:t>1</w:t>
        </w:r>
        <w:r>
          <w:fldChar w:fldCharType="end"/>
        </w:r>
      </w:p>
    </w:sdtContent>
  </w:sdt>
  <w:p w:rsidR="00332130" w:rsidRDefault="003321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D0" w:rsidRDefault="00032CD0" w:rsidP="00213F46">
      <w:r>
        <w:separator/>
      </w:r>
    </w:p>
  </w:footnote>
  <w:footnote w:type="continuationSeparator" w:id="0">
    <w:p w:rsidR="00032CD0" w:rsidRDefault="00032CD0"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FD987C28"/>
    <w:lvl w:ilvl="0" w:tplc="8BEC7560">
      <w:start w:val="1"/>
      <w:numFmt w:val="decimal"/>
      <w:lvlText w:val="%1."/>
      <w:lvlJc w:val="left"/>
      <w:pPr>
        <w:tabs>
          <w:tab w:val="num" w:pos="1190"/>
        </w:tabs>
        <w:ind w:left="1190"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DE9C9D86">
      <w:start w:val="1"/>
      <w:numFmt w:val="lowerLetter"/>
      <w:lvlText w:val="%3."/>
      <w:lvlJc w:val="right"/>
      <w:pPr>
        <w:ind w:left="1582" w:hanging="480"/>
      </w:pPr>
      <w:rPr>
        <w:rFonts w:ascii="新細明體" w:eastAsia="新細明體" w:hAnsi="新細明體" w:cs="Arial Unicode MS"/>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cumentProtection w:edit="readOnly" w:formatting="1" w:enforcement="1" w:cryptProviderType="rsaAES" w:cryptAlgorithmClass="hash" w:cryptAlgorithmType="typeAny" w:cryptAlgorithmSid="14" w:cryptSpinCount="100000" w:hash="LHpY9nH+tC6FLGsAIh0j5DqG3KkvQe3msHBkEpBrBCcYp1/+UrTECaZOfktdDusnqGpAHKw+se7ZBqb/zeMSgA==" w:salt="hkZbRSbTHqcjH94JmFQz4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1218D"/>
    <w:rsid w:val="00012382"/>
    <w:rsid w:val="00032CD0"/>
    <w:rsid w:val="00037F3F"/>
    <w:rsid w:val="00044819"/>
    <w:rsid w:val="000466DC"/>
    <w:rsid w:val="000544C8"/>
    <w:rsid w:val="00056C12"/>
    <w:rsid w:val="0006071F"/>
    <w:rsid w:val="000661B7"/>
    <w:rsid w:val="00076528"/>
    <w:rsid w:val="000A7FF1"/>
    <w:rsid w:val="000D4D31"/>
    <w:rsid w:val="000F1BA4"/>
    <w:rsid w:val="001046E6"/>
    <w:rsid w:val="00104D63"/>
    <w:rsid w:val="001125C0"/>
    <w:rsid w:val="00116429"/>
    <w:rsid w:val="00130428"/>
    <w:rsid w:val="00132631"/>
    <w:rsid w:val="00133D75"/>
    <w:rsid w:val="0013644B"/>
    <w:rsid w:val="001433B1"/>
    <w:rsid w:val="00143B91"/>
    <w:rsid w:val="00146798"/>
    <w:rsid w:val="00155715"/>
    <w:rsid w:val="00175F55"/>
    <w:rsid w:val="00185796"/>
    <w:rsid w:val="0019139A"/>
    <w:rsid w:val="001B45BD"/>
    <w:rsid w:val="001C224E"/>
    <w:rsid w:val="001D6F8F"/>
    <w:rsid w:val="001E3EEE"/>
    <w:rsid w:val="001F7273"/>
    <w:rsid w:val="002000DF"/>
    <w:rsid w:val="002052DA"/>
    <w:rsid w:val="00213F46"/>
    <w:rsid w:val="00244E3D"/>
    <w:rsid w:val="00255609"/>
    <w:rsid w:val="00260B58"/>
    <w:rsid w:val="00286A1B"/>
    <w:rsid w:val="00291468"/>
    <w:rsid w:val="002A0AD1"/>
    <w:rsid w:val="002B57DF"/>
    <w:rsid w:val="002D007F"/>
    <w:rsid w:val="002E025A"/>
    <w:rsid w:val="002E34C3"/>
    <w:rsid w:val="002E4E72"/>
    <w:rsid w:val="002E76F5"/>
    <w:rsid w:val="0030173B"/>
    <w:rsid w:val="00303604"/>
    <w:rsid w:val="00304589"/>
    <w:rsid w:val="00315FC5"/>
    <w:rsid w:val="00332130"/>
    <w:rsid w:val="00333DA2"/>
    <w:rsid w:val="003479B7"/>
    <w:rsid w:val="0036081A"/>
    <w:rsid w:val="00361302"/>
    <w:rsid w:val="00361C72"/>
    <w:rsid w:val="00383907"/>
    <w:rsid w:val="003A21A0"/>
    <w:rsid w:val="003B3DEE"/>
    <w:rsid w:val="003C0CB0"/>
    <w:rsid w:val="003D668C"/>
    <w:rsid w:val="003F72B0"/>
    <w:rsid w:val="00403CAF"/>
    <w:rsid w:val="00412A80"/>
    <w:rsid w:val="00417B20"/>
    <w:rsid w:val="00421648"/>
    <w:rsid w:val="0042755A"/>
    <w:rsid w:val="004570D2"/>
    <w:rsid w:val="00492451"/>
    <w:rsid w:val="00493756"/>
    <w:rsid w:val="004961E5"/>
    <w:rsid w:val="004A380E"/>
    <w:rsid w:val="004C2649"/>
    <w:rsid w:val="004C538B"/>
    <w:rsid w:val="004D0FFE"/>
    <w:rsid w:val="004D17D2"/>
    <w:rsid w:val="004D29C4"/>
    <w:rsid w:val="004F44A5"/>
    <w:rsid w:val="00506E8B"/>
    <w:rsid w:val="00513E5D"/>
    <w:rsid w:val="0054294F"/>
    <w:rsid w:val="00547A2D"/>
    <w:rsid w:val="0055465B"/>
    <w:rsid w:val="0057560B"/>
    <w:rsid w:val="005804CA"/>
    <w:rsid w:val="0059408E"/>
    <w:rsid w:val="00597712"/>
    <w:rsid w:val="00597FD1"/>
    <w:rsid w:val="005C126C"/>
    <w:rsid w:val="005C280A"/>
    <w:rsid w:val="006066DA"/>
    <w:rsid w:val="00606F98"/>
    <w:rsid w:val="006075CB"/>
    <w:rsid w:val="0061368A"/>
    <w:rsid w:val="00621C7E"/>
    <w:rsid w:val="0062607B"/>
    <w:rsid w:val="006334EA"/>
    <w:rsid w:val="0063758D"/>
    <w:rsid w:val="0065052A"/>
    <w:rsid w:val="00666162"/>
    <w:rsid w:val="00667862"/>
    <w:rsid w:val="0067185F"/>
    <w:rsid w:val="00681539"/>
    <w:rsid w:val="00684FCC"/>
    <w:rsid w:val="006A64CD"/>
    <w:rsid w:val="006E32AD"/>
    <w:rsid w:val="006F2498"/>
    <w:rsid w:val="006F3CFC"/>
    <w:rsid w:val="00725698"/>
    <w:rsid w:val="007538BB"/>
    <w:rsid w:val="00765E0C"/>
    <w:rsid w:val="00784055"/>
    <w:rsid w:val="00784F53"/>
    <w:rsid w:val="00796C9B"/>
    <w:rsid w:val="007C3912"/>
    <w:rsid w:val="007C731C"/>
    <w:rsid w:val="007D4B9B"/>
    <w:rsid w:val="007E5221"/>
    <w:rsid w:val="007F155C"/>
    <w:rsid w:val="00800C8D"/>
    <w:rsid w:val="008034ED"/>
    <w:rsid w:val="008108C8"/>
    <w:rsid w:val="0081361E"/>
    <w:rsid w:val="00822705"/>
    <w:rsid w:val="00845644"/>
    <w:rsid w:val="008459FE"/>
    <w:rsid w:val="008571CA"/>
    <w:rsid w:val="00872DF6"/>
    <w:rsid w:val="00880B60"/>
    <w:rsid w:val="00882DFF"/>
    <w:rsid w:val="00884823"/>
    <w:rsid w:val="008857A6"/>
    <w:rsid w:val="008A123B"/>
    <w:rsid w:val="008A5894"/>
    <w:rsid w:val="008A7AD5"/>
    <w:rsid w:val="008B3051"/>
    <w:rsid w:val="008C5986"/>
    <w:rsid w:val="008D1413"/>
    <w:rsid w:val="008D488A"/>
    <w:rsid w:val="008E3DE7"/>
    <w:rsid w:val="008E3E38"/>
    <w:rsid w:val="008F17C1"/>
    <w:rsid w:val="009157D3"/>
    <w:rsid w:val="00935DA0"/>
    <w:rsid w:val="00944F65"/>
    <w:rsid w:val="009640F7"/>
    <w:rsid w:val="009853B6"/>
    <w:rsid w:val="00997218"/>
    <w:rsid w:val="009A048D"/>
    <w:rsid w:val="009B3E19"/>
    <w:rsid w:val="009B6101"/>
    <w:rsid w:val="009C7971"/>
    <w:rsid w:val="009D611E"/>
    <w:rsid w:val="009E737C"/>
    <w:rsid w:val="009F74AF"/>
    <w:rsid w:val="00A00A82"/>
    <w:rsid w:val="00A01788"/>
    <w:rsid w:val="00A05C4A"/>
    <w:rsid w:val="00A10E46"/>
    <w:rsid w:val="00A176F0"/>
    <w:rsid w:val="00A22357"/>
    <w:rsid w:val="00A2721C"/>
    <w:rsid w:val="00A35F1B"/>
    <w:rsid w:val="00A36D4A"/>
    <w:rsid w:val="00A633C3"/>
    <w:rsid w:val="00A64C55"/>
    <w:rsid w:val="00A706CE"/>
    <w:rsid w:val="00A71999"/>
    <w:rsid w:val="00A72E90"/>
    <w:rsid w:val="00A824A5"/>
    <w:rsid w:val="00A9028B"/>
    <w:rsid w:val="00A96120"/>
    <w:rsid w:val="00AB391E"/>
    <w:rsid w:val="00AC201E"/>
    <w:rsid w:val="00AC6126"/>
    <w:rsid w:val="00AD4FA9"/>
    <w:rsid w:val="00AE247C"/>
    <w:rsid w:val="00AE78AB"/>
    <w:rsid w:val="00AF0D85"/>
    <w:rsid w:val="00B02F1F"/>
    <w:rsid w:val="00B07B4A"/>
    <w:rsid w:val="00B121A4"/>
    <w:rsid w:val="00B262B9"/>
    <w:rsid w:val="00B41A54"/>
    <w:rsid w:val="00B519AC"/>
    <w:rsid w:val="00B53D24"/>
    <w:rsid w:val="00B65BD8"/>
    <w:rsid w:val="00B9392A"/>
    <w:rsid w:val="00BA0572"/>
    <w:rsid w:val="00BA3631"/>
    <w:rsid w:val="00BA565F"/>
    <w:rsid w:val="00BD4F75"/>
    <w:rsid w:val="00BF431F"/>
    <w:rsid w:val="00C00B75"/>
    <w:rsid w:val="00C15B1C"/>
    <w:rsid w:val="00C205FE"/>
    <w:rsid w:val="00C232EB"/>
    <w:rsid w:val="00C24067"/>
    <w:rsid w:val="00C35C24"/>
    <w:rsid w:val="00C42BE7"/>
    <w:rsid w:val="00C50513"/>
    <w:rsid w:val="00C55CFC"/>
    <w:rsid w:val="00C65899"/>
    <w:rsid w:val="00C709D7"/>
    <w:rsid w:val="00C7232A"/>
    <w:rsid w:val="00C76CE5"/>
    <w:rsid w:val="00CA7AA0"/>
    <w:rsid w:val="00CB773D"/>
    <w:rsid w:val="00CB79AC"/>
    <w:rsid w:val="00CD04A3"/>
    <w:rsid w:val="00CF17F8"/>
    <w:rsid w:val="00D06E35"/>
    <w:rsid w:val="00D1349E"/>
    <w:rsid w:val="00D3196E"/>
    <w:rsid w:val="00D3790F"/>
    <w:rsid w:val="00D5279D"/>
    <w:rsid w:val="00D64983"/>
    <w:rsid w:val="00D708C7"/>
    <w:rsid w:val="00D72DC0"/>
    <w:rsid w:val="00D83E56"/>
    <w:rsid w:val="00D87A64"/>
    <w:rsid w:val="00DB5ABC"/>
    <w:rsid w:val="00DE2803"/>
    <w:rsid w:val="00DF75B0"/>
    <w:rsid w:val="00E21455"/>
    <w:rsid w:val="00E23847"/>
    <w:rsid w:val="00E3671A"/>
    <w:rsid w:val="00E43308"/>
    <w:rsid w:val="00E574D2"/>
    <w:rsid w:val="00E67B5D"/>
    <w:rsid w:val="00E70340"/>
    <w:rsid w:val="00E76B18"/>
    <w:rsid w:val="00E81F0D"/>
    <w:rsid w:val="00E93749"/>
    <w:rsid w:val="00E95EE6"/>
    <w:rsid w:val="00E96123"/>
    <w:rsid w:val="00EA0870"/>
    <w:rsid w:val="00EA399A"/>
    <w:rsid w:val="00EB2E02"/>
    <w:rsid w:val="00EB4B1F"/>
    <w:rsid w:val="00EC35D1"/>
    <w:rsid w:val="00EF693A"/>
    <w:rsid w:val="00F065D3"/>
    <w:rsid w:val="00F06709"/>
    <w:rsid w:val="00F25774"/>
    <w:rsid w:val="00F31CE8"/>
    <w:rsid w:val="00F32320"/>
    <w:rsid w:val="00F36A08"/>
    <w:rsid w:val="00F4535E"/>
    <w:rsid w:val="00F61A4D"/>
    <w:rsid w:val="00F65E25"/>
    <w:rsid w:val="00F715DB"/>
    <w:rsid w:val="00F82A02"/>
    <w:rsid w:val="00F83791"/>
    <w:rsid w:val="00F86B7B"/>
    <w:rsid w:val="00F911BE"/>
    <w:rsid w:val="00FA0597"/>
    <w:rsid w:val="00FA164D"/>
    <w:rsid w:val="00FB6A66"/>
    <w:rsid w:val="00FC0521"/>
    <w:rsid w:val="00FE3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532CA-3BD1-49A3-88EE-B65E5DC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1357-4CB1-4C91-86CB-15EF68AE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1132</Words>
  <Characters>6457</Characters>
  <Application>Microsoft Office Word</Application>
  <DocSecurity>8</DocSecurity>
  <Lines>53</Lines>
  <Paragraphs>15</Paragraphs>
  <ScaleCrop>false</ScaleCrop>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中西區區議會二零一八至一九年度交通及運輸委員會第六次特別會議紀錄</dc:title>
  <dc:subject>中西區區議會二零一八至一九年度交通及運輸委員會第六次特別會議紀錄</dc:subject>
  <dc:creator>會議紀錄</dc:creator>
  <cp:keywords>中西區區議會二零一八至一九年度交通及運輸委員會第六次特別會議紀錄</cp:keywords>
  <cp:lastModifiedBy>Windows 使用者</cp:lastModifiedBy>
  <cp:revision>28</cp:revision>
  <cp:lastPrinted>2019-01-22T02:05:00Z</cp:lastPrinted>
  <dcterms:created xsi:type="dcterms:W3CDTF">2019-04-02T02:57:00Z</dcterms:created>
  <dcterms:modified xsi:type="dcterms:W3CDTF">2019-09-02T01:40:00Z</dcterms:modified>
  <cp:category>會議紀錄</cp:category>
</cp:coreProperties>
</file>